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19F0" w:rsidRPr="001119F0" w:rsidRDefault="001119F0" w:rsidP="00F46DD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АДМИНИСТРАЦИЯ</w:t>
      </w:r>
    </w:p>
    <w:p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КРАСНОВСКОГО СЕЛЬСКОГО ПОСЕЛЕНИЯ</w:t>
      </w:r>
    </w:p>
    <w:p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  <w:r w:rsidRPr="001119F0">
        <w:rPr>
          <w:b/>
          <w:bCs/>
          <w:sz w:val="32"/>
          <w:szCs w:val="32"/>
        </w:rPr>
        <w:t>ТАРАСОВСКОГО РАЙОНА РОСТОВСКОЙ ОБЛАСТИ</w:t>
      </w:r>
    </w:p>
    <w:p w:rsidR="001119F0" w:rsidRPr="001119F0" w:rsidRDefault="001119F0" w:rsidP="001119F0">
      <w:pPr>
        <w:jc w:val="center"/>
        <w:rPr>
          <w:b/>
          <w:bCs/>
          <w:sz w:val="32"/>
          <w:szCs w:val="32"/>
        </w:rPr>
      </w:pPr>
    </w:p>
    <w:p w:rsidR="001119F0" w:rsidRPr="001119F0" w:rsidRDefault="00DE388C" w:rsidP="001119F0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32"/>
        </w:rPr>
      </w:pPr>
      <w:r>
        <w:rPr>
          <w:b/>
          <w:bCs/>
          <w:color w:val="000000"/>
          <w:spacing w:val="-2"/>
          <w:sz w:val="32"/>
          <w:szCs w:val="32"/>
        </w:rPr>
        <w:t>ПОСТАНОВЛЕНИЕ</w:t>
      </w:r>
    </w:p>
    <w:p w:rsidR="00E01FEA" w:rsidRPr="00136B4F" w:rsidRDefault="00E01FEA" w:rsidP="009930F4">
      <w:pPr>
        <w:jc w:val="center"/>
        <w:rPr>
          <w:sz w:val="28"/>
          <w:szCs w:val="28"/>
        </w:rPr>
      </w:pPr>
    </w:p>
    <w:p w:rsidR="009930F4" w:rsidRPr="00136B4F" w:rsidRDefault="00F46DD0" w:rsidP="009930F4">
      <w:pPr>
        <w:pStyle w:val="af0"/>
        <w:jc w:val="left"/>
        <w:rPr>
          <w:b w:val="0"/>
          <w:bCs w:val="0"/>
        </w:rPr>
      </w:pPr>
      <w:r>
        <w:rPr>
          <w:b w:val="0"/>
        </w:rPr>
        <w:t>16</w:t>
      </w:r>
      <w:r w:rsidR="001119F0">
        <w:rPr>
          <w:b w:val="0"/>
        </w:rPr>
        <w:t>.</w:t>
      </w:r>
      <w:r w:rsidR="00842D46">
        <w:rPr>
          <w:b w:val="0"/>
        </w:rPr>
        <w:t>03</w:t>
      </w:r>
      <w:r w:rsidR="001119F0">
        <w:rPr>
          <w:b w:val="0"/>
        </w:rPr>
        <w:t>.</w:t>
      </w:r>
      <w:r w:rsidR="00251FC4">
        <w:rPr>
          <w:b w:val="0"/>
        </w:rPr>
        <w:t>201</w:t>
      </w:r>
      <w:r w:rsidR="002573E8">
        <w:rPr>
          <w:b w:val="0"/>
        </w:rPr>
        <w:t>6</w:t>
      </w:r>
      <w:r w:rsidR="00251FC4">
        <w:rPr>
          <w:b w:val="0"/>
        </w:rPr>
        <w:t xml:space="preserve"> </w:t>
      </w:r>
      <w:r w:rsidR="009930F4" w:rsidRPr="00136B4F">
        <w:rPr>
          <w:b w:val="0"/>
        </w:rPr>
        <w:t xml:space="preserve">года             </w:t>
      </w:r>
      <w:r w:rsidR="003A02F8">
        <w:rPr>
          <w:b w:val="0"/>
        </w:rPr>
        <w:t xml:space="preserve">  </w:t>
      </w:r>
      <w:r w:rsidR="009930F4" w:rsidRPr="00136B4F">
        <w:rPr>
          <w:b w:val="0"/>
        </w:rPr>
        <w:t xml:space="preserve">           </w:t>
      </w:r>
      <w:r w:rsidR="009930F4">
        <w:rPr>
          <w:b w:val="0"/>
        </w:rPr>
        <w:t xml:space="preserve"> </w:t>
      </w:r>
      <w:r w:rsidR="009930F4" w:rsidRPr="00136B4F">
        <w:rPr>
          <w:b w:val="0"/>
        </w:rPr>
        <w:t xml:space="preserve"> </w:t>
      </w:r>
      <w:r w:rsidR="001B225F">
        <w:rPr>
          <w:b w:val="0"/>
        </w:rPr>
        <w:t xml:space="preserve">     </w:t>
      </w:r>
      <w:r w:rsidR="009930F4" w:rsidRPr="00136B4F">
        <w:rPr>
          <w:b w:val="0"/>
        </w:rPr>
        <w:t xml:space="preserve">  № </w:t>
      </w:r>
      <w:r>
        <w:rPr>
          <w:b w:val="0"/>
        </w:rPr>
        <w:t>31</w:t>
      </w:r>
      <w:r w:rsidR="009930F4" w:rsidRPr="00136B4F">
        <w:rPr>
          <w:b w:val="0"/>
        </w:rPr>
        <w:t xml:space="preserve">             </w:t>
      </w:r>
      <w:r w:rsidR="003A02F8">
        <w:rPr>
          <w:b w:val="0"/>
        </w:rPr>
        <w:t xml:space="preserve"> </w:t>
      </w:r>
      <w:r w:rsidR="009930F4" w:rsidRPr="00136B4F">
        <w:rPr>
          <w:b w:val="0"/>
        </w:rPr>
        <w:t xml:space="preserve">               </w:t>
      </w:r>
      <w:r w:rsidR="00655FB1">
        <w:rPr>
          <w:b w:val="0"/>
        </w:rPr>
        <w:t>х</w:t>
      </w:r>
      <w:r w:rsidR="009930F4" w:rsidRPr="00136B4F">
        <w:rPr>
          <w:b w:val="0"/>
        </w:rPr>
        <w:t xml:space="preserve">. </w:t>
      </w:r>
      <w:r w:rsidR="00655FB1">
        <w:rPr>
          <w:b w:val="0"/>
        </w:rPr>
        <w:t>Верхний Митякин</w:t>
      </w:r>
    </w:p>
    <w:p w:rsidR="001119F0" w:rsidRDefault="001119F0" w:rsidP="00655FB1">
      <w:pPr>
        <w:jc w:val="center"/>
        <w:rPr>
          <w:sz w:val="28"/>
        </w:rPr>
      </w:pPr>
    </w:p>
    <w:p w:rsidR="0028005D" w:rsidRDefault="0028005D" w:rsidP="0028005D">
      <w:pPr>
        <w:pStyle w:val="12"/>
        <w:shd w:val="clear" w:color="auto" w:fill="auto"/>
        <w:spacing w:line="317" w:lineRule="exact"/>
        <w:ind w:left="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Порядка санкционирования расходов</w:t>
      </w:r>
    </w:p>
    <w:p w:rsidR="0028005D" w:rsidRDefault="0028005D" w:rsidP="0028005D">
      <w:pPr>
        <w:pStyle w:val="12"/>
        <w:shd w:val="clear" w:color="auto" w:fill="auto"/>
        <w:spacing w:line="317" w:lineRule="exact"/>
        <w:ind w:left="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бюджетных учреждений Красновского</w:t>
      </w:r>
    </w:p>
    <w:p w:rsidR="0028005D" w:rsidRDefault="0028005D" w:rsidP="0028005D">
      <w:pPr>
        <w:pStyle w:val="12"/>
        <w:shd w:val="clear" w:color="auto" w:fill="auto"/>
        <w:spacing w:line="317" w:lineRule="exact"/>
        <w:ind w:left="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поселения, источником финансового</w:t>
      </w:r>
    </w:p>
    <w:p w:rsidR="0028005D" w:rsidRDefault="0028005D" w:rsidP="0028005D">
      <w:pPr>
        <w:pStyle w:val="12"/>
        <w:shd w:val="clear" w:color="auto" w:fill="auto"/>
        <w:spacing w:line="317" w:lineRule="exact"/>
        <w:ind w:left="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обеспечения которых являются средства,</w:t>
      </w:r>
    </w:p>
    <w:p w:rsidR="0028005D" w:rsidRDefault="0028005D" w:rsidP="0028005D">
      <w:pPr>
        <w:pStyle w:val="12"/>
        <w:shd w:val="clear" w:color="auto" w:fill="auto"/>
        <w:spacing w:line="317" w:lineRule="exact"/>
        <w:ind w:left="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полученные указанными учреждениями в соответствии</w:t>
      </w:r>
    </w:p>
    <w:p w:rsidR="0028005D" w:rsidRDefault="0028005D" w:rsidP="0028005D">
      <w:pPr>
        <w:pStyle w:val="12"/>
        <w:shd w:val="clear" w:color="auto" w:fill="auto"/>
        <w:spacing w:line="317" w:lineRule="exact"/>
        <w:ind w:left="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 абзацем вторым пункта 1 статьи 78¹ и статьей 78²</w:t>
      </w:r>
    </w:p>
    <w:p w:rsidR="0028005D" w:rsidRDefault="0028005D" w:rsidP="0028005D">
      <w:pPr>
        <w:pStyle w:val="12"/>
        <w:shd w:val="clear" w:color="auto" w:fill="auto"/>
        <w:spacing w:line="317" w:lineRule="exact"/>
        <w:ind w:left="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Бюджетного кодекса Российской Федерации</w:t>
      </w:r>
    </w:p>
    <w:p w:rsidR="001B225F" w:rsidRDefault="001B225F" w:rsidP="001B225F">
      <w:pPr>
        <w:pStyle w:val="ConsPlusNonformat"/>
        <w:ind w:left="450"/>
        <w:jc w:val="both"/>
        <w:rPr>
          <w:rFonts w:ascii="Times New Roman" w:hAnsi="Times New Roman" w:cs="Times New Roman"/>
          <w:sz w:val="28"/>
        </w:rPr>
      </w:pPr>
    </w:p>
    <w:p w:rsidR="001B225F" w:rsidRDefault="001B225F" w:rsidP="001B225F">
      <w:pPr>
        <w:pStyle w:val="ConsPlusNonformat"/>
        <w:ind w:left="450"/>
        <w:jc w:val="both"/>
        <w:rPr>
          <w:rFonts w:ascii="Times New Roman" w:hAnsi="Times New Roman" w:cs="Times New Roman"/>
          <w:sz w:val="28"/>
        </w:rPr>
      </w:pPr>
    </w:p>
    <w:p w:rsidR="00DE388C" w:rsidRDefault="001B225F" w:rsidP="001B225F">
      <w:pPr>
        <w:pStyle w:val="ConsPlusNonformat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 целях уточнения порядка санкционирования оплаты денежных обязательств получателей средств бюджета Красновского сельского поселения Тарасовского района, а также перечня документов, необходимых для осуществл</w:t>
      </w:r>
      <w:r w:rsidR="00DE388C">
        <w:rPr>
          <w:rFonts w:ascii="Times New Roman" w:hAnsi="Times New Roman" w:cs="Times New Roman"/>
          <w:sz w:val="28"/>
        </w:rPr>
        <w:t>ения процедуры санкционирования Администрация</w:t>
      </w:r>
      <w:r w:rsidR="00842D46">
        <w:rPr>
          <w:rFonts w:ascii="Times New Roman" w:hAnsi="Times New Roman" w:cs="Times New Roman"/>
          <w:sz w:val="28"/>
        </w:rPr>
        <w:t xml:space="preserve"> Красновского сельского поселения</w:t>
      </w:r>
    </w:p>
    <w:p w:rsidR="00DE388C" w:rsidRDefault="00DE388C" w:rsidP="001B225F">
      <w:pPr>
        <w:pStyle w:val="ConsPlusNonformat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</w:t>
      </w:r>
    </w:p>
    <w:p w:rsidR="001B225F" w:rsidRDefault="00DE388C" w:rsidP="00DE388C">
      <w:pPr>
        <w:pStyle w:val="ConsPlusNonformat"/>
        <w:ind w:firstLine="85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 О С Т А Н О В Л Я Е Т</w:t>
      </w:r>
      <w:r w:rsidR="001B225F">
        <w:rPr>
          <w:rFonts w:ascii="Times New Roman" w:hAnsi="Times New Roman" w:cs="Times New Roman"/>
          <w:sz w:val="28"/>
        </w:rPr>
        <w:t>:</w:t>
      </w:r>
    </w:p>
    <w:p w:rsidR="001B225F" w:rsidRDefault="001B225F" w:rsidP="001B225F">
      <w:pPr>
        <w:pStyle w:val="ConsPlusNonformat"/>
        <w:ind w:left="450"/>
        <w:jc w:val="both"/>
        <w:rPr>
          <w:rFonts w:ascii="Times New Roman" w:hAnsi="Times New Roman" w:cs="Times New Roman"/>
          <w:sz w:val="28"/>
        </w:rPr>
      </w:pPr>
    </w:p>
    <w:p w:rsidR="001B225F" w:rsidRDefault="001B225F" w:rsidP="00EE345D">
      <w:pPr>
        <w:numPr>
          <w:ilvl w:val="0"/>
          <w:numId w:val="15"/>
        </w:numPr>
        <w:ind w:left="0" w:firstLine="709"/>
        <w:jc w:val="both"/>
        <w:rPr>
          <w:sz w:val="28"/>
        </w:rPr>
      </w:pPr>
      <w:r>
        <w:rPr>
          <w:sz w:val="28"/>
        </w:rPr>
        <w:t>Утвердить Порядок санкционирования оплаты денежных обязательств получателей средств бюджета Красновского сельского поселения Тарасовского района и главных администраторов источников финансирования дефицита бюджета Красновского сельского поселения Тарасовского района согласно приложению.</w:t>
      </w:r>
    </w:p>
    <w:p w:rsidR="00DE388C" w:rsidRDefault="00EE345D" w:rsidP="00EE345D">
      <w:pPr>
        <w:numPr>
          <w:ilvl w:val="0"/>
          <w:numId w:val="15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 Признать утратившим силу постановление от 01.12.2011 года № 88 «О санкционировании расходов муниципальных бюджетных учреждений Красновского сельского поселения, источником финансирования обеспечения которых являются средства, полученными указанными учреждениями в соответствии с абзацем вторым пункта 1 статьи 78.1 и пунктом 5 статьи 79 Бюджетного кодекса Российской Федерации».</w:t>
      </w:r>
    </w:p>
    <w:p w:rsidR="00246F38" w:rsidRPr="00246F38" w:rsidRDefault="00DE388C" w:rsidP="00246F38">
      <w:pPr>
        <w:ind w:firstLine="644"/>
        <w:jc w:val="both"/>
        <w:rPr>
          <w:sz w:val="28"/>
        </w:rPr>
      </w:pPr>
      <w:r>
        <w:rPr>
          <w:sz w:val="28"/>
        </w:rPr>
        <w:t>3</w:t>
      </w:r>
      <w:r w:rsidR="00246F38" w:rsidRPr="00246F38">
        <w:rPr>
          <w:sz w:val="28"/>
        </w:rPr>
        <w:t>.</w:t>
      </w:r>
      <w:r w:rsidR="00246F38" w:rsidRPr="00246F38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постановление</w:t>
      </w:r>
      <w:r w:rsidR="00246F38" w:rsidRPr="00246F38">
        <w:rPr>
          <w:sz w:val="28"/>
          <w:szCs w:val="28"/>
        </w:rPr>
        <w:t xml:space="preserve"> всту</w:t>
      </w:r>
      <w:r w:rsidR="00842D46">
        <w:rPr>
          <w:sz w:val="28"/>
          <w:szCs w:val="28"/>
        </w:rPr>
        <w:t>пает в силу со дня его официального обнародования</w:t>
      </w:r>
      <w:r w:rsidR="00246F38" w:rsidRPr="00246F38">
        <w:rPr>
          <w:sz w:val="28"/>
          <w:szCs w:val="28"/>
        </w:rPr>
        <w:t>.</w:t>
      </w:r>
    </w:p>
    <w:p w:rsidR="00246F38" w:rsidRPr="00246F38" w:rsidRDefault="00246F38" w:rsidP="00246F38">
      <w:pPr>
        <w:ind w:left="284"/>
        <w:jc w:val="both"/>
        <w:rPr>
          <w:sz w:val="28"/>
        </w:rPr>
      </w:pPr>
      <w:r w:rsidRPr="00246F38">
        <w:rPr>
          <w:sz w:val="28"/>
        </w:rPr>
        <w:t xml:space="preserve">     </w:t>
      </w:r>
      <w:r w:rsidR="00DE388C">
        <w:rPr>
          <w:sz w:val="28"/>
        </w:rPr>
        <w:t>4</w:t>
      </w:r>
      <w:r w:rsidRPr="00246F38">
        <w:rPr>
          <w:sz w:val="28"/>
        </w:rPr>
        <w:t xml:space="preserve">. Контроль за исполнением </w:t>
      </w:r>
      <w:r w:rsidR="00DE388C">
        <w:rPr>
          <w:sz w:val="28"/>
        </w:rPr>
        <w:t>постановления</w:t>
      </w:r>
      <w:r w:rsidRPr="00246F38">
        <w:rPr>
          <w:sz w:val="28"/>
        </w:rPr>
        <w:t xml:space="preserve"> оставляю за собой.</w:t>
      </w:r>
    </w:p>
    <w:p w:rsidR="00D228BD" w:rsidRDefault="00D228BD" w:rsidP="009930F4">
      <w:pPr>
        <w:rPr>
          <w:sz w:val="28"/>
        </w:rPr>
      </w:pPr>
    </w:p>
    <w:p w:rsidR="00655FB1" w:rsidRDefault="009930F4" w:rsidP="009930F4">
      <w:pPr>
        <w:rPr>
          <w:sz w:val="28"/>
        </w:rPr>
      </w:pPr>
      <w:r>
        <w:rPr>
          <w:sz w:val="28"/>
        </w:rPr>
        <w:t xml:space="preserve">Глава </w:t>
      </w:r>
      <w:r w:rsidR="00655FB1">
        <w:rPr>
          <w:sz w:val="28"/>
          <w:szCs w:val="28"/>
        </w:rPr>
        <w:t>Красновского</w:t>
      </w:r>
      <w:r>
        <w:rPr>
          <w:sz w:val="28"/>
        </w:rPr>
        <w:t xml:space="preserve"> </w:t>
      </w:r>
    </w:p>
    <w:p w:rsidR="009930F4" w:rsidRDefault="009930F4" w:rsidP="009930F4">
      <w:pPr>
        <w:rPr>
          <w:sz w:val="28"/>
          <w:szCs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655FB1">
        <w:rPr>
          <w:sz w:val="28"/>
        </w:rPr>
        <w:t>Г</w:t>
      </w:r>
      <w:r>
        <w:rPr>
          <w:sz w:val="28"/>
        </w:rPr>
        <w:t>.</w:t>
      </w:r>
      <w:r w:rsidR="00655FB1">
        <w:rPr>
          <w:sz w:val="28"/>
        </w:rPr>
        <w:t>В</w:t>
      </w:r>
      <w:r>
        <w:rPr>
          <w:sz w:val="28"/>
        </w:rPr>
        <w:t xml:space="preserve">. </w:t>
      </w:r>
      <w:r w:rsidR="00655FB1">
        <w:rPr>
          <w:sz w:val="28"/>
        </w:rPr>
        <w:t>Бадаев</w:t>
      </w:r>
    </w:p>
    <w:p w:rsidR="003314D3" w:rsidRDefault="00E01FEA" w:rsidP="003314D3">
      <w:pPr>
        <w:pStyle w:val="12"/>
        <w:shd w:val="clear" w:color="auto" w:fill="auto"/>
        <w:spacing w:line="313" w:lineRule="exact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314D3">
        <w:rPr>
          <w:sz w:val="28"/>
          <w:szCs w:val="28"/>
        </w:rPr>
        <w:lastRenderedPageBreak/>
        <w:t>Приложение</w:t>
      </w:r>
    </w:p>
    <w:p w:rsidR="003314D3" w:rsidRDefault="003314D3" w:rsidP="003314D3">
      <w:pPr>
        <w:pStyle w:val="12"/>
        <w:shd w:val="clear" w:color="auto" w:fill="auto"/>
        <w:spacing w:line="313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830508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Администрации</w:t>
      </w:r>
    </w:p>
    <w:p w:rsidR="003314D3" w:rsidRDefault="003314D3" w:rsidP="003314D3">
      <w:pPr>
        <w:pStyle w:val="12"/>
        <w:shd w:val="clear" w:color="auto" w:fill="auto"/>
        <w:spacing w:line="313" w:lineRule="exact"/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3314D3" w:rsidRDefault="003314D3" w:rsidP="003314D3">
      <w:pPr>
        <w:pStyle w:val="12"/>
        <w:shd w:val="clear" w:color="auto" w:fill="auto"/>
        <w:spacing w:line="313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46DD0">
        <w:rPr>
          <w:sz w:val="28"/>
          <w:szCs w:val="28"/>
        </w:rPr>
        <w:t>16</w:t>
      </w:r>
      <w:r w:rsidR="00842D46">
        <w:rPr>
          <w:sz w:val="28"/>
          <w:szCs w:val="28"/>
        </w:rPr>
        <w:t>.03</w:t>
      </w:r>
      <w:r>
        <w:rPr>
          <w:sz w:val="28"/>
          <w:szCs w:val="28"/>
        </w:rPr>
        <w:t>.2016</w:t>
      </w:r>
      <w:r w:rsidR="00830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</w:t>
      </w:r>
      <w:r w:rsidR="00F46DD0">
        <w:rPr>
          <w:sz w:val="28"/>
          <w:szCs w:val="28"/>
        </w:rPr>
        <w:t>31</w:t>
      </w:r>
    </w:p>
    <w:p w:rsidR="003314D3" w:rsidRDefault="003314D3" w:rsidP="003314D3">
      <w:pPr>
        <w:pStyle w:val="12"/>
        <w:shd w:val="clear" w:color="auto" w:fill="auto"/>
        <w:spacing w:line="313" w:lineRule="exact"/>
        <w:jc w:val="center"/>
        <w:rPr>
          <w:sz w:val="28"/>
          <w:szCs w:val="28"/>
        </w:rPr>
      </w:pPr>
    </w:p>
    <w:p w:rsidR="003314D3" w:rsidRDefault="003314D3" w:rsidP="003314D3">
      <w:pPr>
        <w:pStyle w:val="12"/>
        <w:shd w:val="clear" w:color="auto" w:fill="auto"/>
        <w:spacing w:line="313" w:lineRule="exact"/>
        <w:jc w:val="center"/>
      </w:pPr>
      <w:r>
        <w:t>Порядок</w:t>
      </w:r>
    </w:p>
    <w:p w:rsidR="003314D3" w:rsidRDefault="003314D3" w:rsidP="003314D3">
      <w:pPr>
        <w:pStyle w:val="12"/>
        <w:shd w:val="clear" w:color="auto" w:fill="auto"/>
        <w:spacing w:line="313" w:lineRule="exact"/>
        <w:jc w:val="center"/>
      </w:pPr>
      <w:r>
        <w:t>санкционирования расходов муниципальных бюджетных учреждений</w:t>
      </w:r>
    </w:p>
    <w:p w:rsidR="003314D3" w:rsidRDefault="003314D3" w:rsidP="003314D3">
      <w:pPr>
        <w:pStyle w:val="12"/>
        <w:shd w:val="clear" w:color="auto" w:fill="auto"/>
        <w:spacing w:line="313" w:lineRule="exact"/>
        <w:jc w:val="center"/>
      </w:pPr>
      <w:r>
        <w:t>Красновского сельского поселения,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и статьей 78</w:t>
      </w:r>
      <w:r>
        <w:rPr>
          <w:vertAlign w:val="superscript"/>
        </w:rPr>
        <w:t>2</w:t>
      </w:r>
      <w:r>
        <w:t xml:space="preserve"> Бюджетного кодекса Российской Федерации</w:t>
      </w:r>
    </w:p>
    <w:p w:rsidR="003314D3" w:rsidRDefault="003314D3" w:rsidP="003314D3">
      <w:pPr>
        <w:pStyle w:val="12"/>
        <w:shd w:val="clear" w:color="auto" w:fill="auto"/>
        <w:spacing w:line="313" w:lineRule="exact"/>
        <w:jc w:val="center"/>
      </w:pPr>
    </w:p>
    <w:p w:rsidR="003314D3" w:rsidRDefault="003314D3" w:rsidP="003314D3">
      <w:pPr>
        <w:pStyle w:val="12"/>
        <w:numPr>
          <w:ilvl w:val="0"/>
          <w:numId w:val="14"/>
        </w:numPr>
        <w:shd w:val="clear" w:color="auto" w:fill="auto"/>
        <w:tabs>
          <w:tab w:val="left" w:pos="934"/>
        </w:tabs>
        <w:spacing w:line="317" w:lineRule="exact"/>
        <w:ind w:left="20" w:right="20" w:firstLine="520"/>
        <w:jc w:val="both"/>
      </w:pPr>
      <w:r>
        <w:t xml:space="preserve">Настоящий Порядок разработан в соответствии с частью 16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и устанавливает порядок санкционирования оплаты денежных обязательств муниципальных бюджетных учреждений </w:t>
      </w:r>
      <w:r w:rsidR="006F6052">
        <w:t>Красновского сельского поселения</w:t>
      </w:r>
      <w:r>
        <w:t xml:space="preserve"> и указанных в их положениях обособленных подразделений, наделенных обязанностью ведения бухгалтерского учета (далее - учреждения), источником финансового обеспечения которых являются средства, полученные указанными учреждениями в соответствии с абзацем вторым пункта 1 статьи 78</w:t>
      </w:r>
      <w:r>
        <w:rPr>
          <w:vertAlign w:val="superscript"/>
        </w:rPr>
        <w:t>1</w:t>
      </w:r>
      <w:r>
        <w:t xml:space="preserve"> и статьей 78</w:t>
      </w:r>
      <w:r>
        <w:rPr>
          <w:vertAlign w:val="superscript"/>
        </w:rPr>
        <w:t>2</w:t>
      </w:r>
      <w:r>
        <w:t xml:space="preserve"> Бюджетного кодекса Российской Федерации, предоставленные учреждениям в соответствии с решением Собрания депутатов </w:t>
      </w:r>
      <w:r w:rsidR="006F6052">
        <w:t>Красновского сельского поселения</w:t>
      </w:r>
      <w:r>
        <w:t xml:space="preserve"> о бюджете на цели, не связанные с возмещением нормативных затрат в связи с оказанием ими в соответствии с муниципальным заданием муниципальных услуг (выполнением работ) (далее - целевые средства).</w:t>
      </w:r>
    </w:p>
    <w:p w:rsidR="003314D3" w:rsidRDefault="003314D3" w:rsidP="003314D3">
      <w:pPr>
        <w:pStyle w:val="12"/>
        <w:numPr>
          <w:ilvl w:val="0"/>
          <w:numId w:val="14"/>
        </w:numPr>
        <w:shd w:val="clear" w:color="auto" w:fill="auto"/>
        <w:tabs>
          <w:tab w:val="left" w:pos="949"/>
        </w:tabs>
        <w:spacing w:line="317" w:lineRule="exact"/>
        <w:ind w:left="20" w:right="20" w:firstLine="520"/>
        <w:jc w:val="both"/>
      </w:pPr>
      <w:r>
        <w:t>Операции с целевыми средствами, предоставленными учреждению, учитываются на отдельном лицевом счете (далее - отдельный лицевой счет), открытом учреждению в Управлении Федерального казначейства по Ростовской области в порядке, установленном Федеральным казначейством.</w:t>
      </w:r>
    </w:p>
    <w:p w:rsidR="003314D3" w:rsidRDefault="003314D3" w:rsidP="003314D3">
      <w:pPr>
        <w:pStyle w:val="12"/>
        <w:numPr>
          <w:ilvl w:val="0"/>
          <w:numId w:val="14"/>
        </w:numPr>
        <w:shd w:val="clear" w:color="auto" w:fill="auto"/>
        <w:tabs>
          <w:tab w:val="left" w:pos="999"/>
        </w:tabs>
        <w:spacing w:line="310" w:lineRule="exact"/>
        <w:ind w:left="20" w:right="20" w:firstLine="520"/>
        <w:jc w:val="both"/>
      </w:pPr>
      <w:r>
        <w:t xml:space="preserve">Главный распорядитель средств бюджета </w:t>
      </w:r>
      <w:r w:rsidR="006F6052">
        <w:t xml:space="preserve">Красновского сельского поселения </w:t>
      </w:r>
      <w:r>
        <w:t xml:space="preserve">Тарасовского района, осуществляющий функции и полномочия учредителя в отношении учреждения (далее - учредитель), ежегодно не позднее 5 рабочих дней с момента принятия решения о бюджете </w:t>
      </w:r>
      <w:r w:rsidR="006F6052">
        <w:t xml:space="preserve">Красновского сельского поселения </w:t>
      </w:r>
      <w:r>
        <w:t xml:space="preserve">Тарасовского района представляет в </w:t>
      </w:r>
      <w:r w:rsidR="006F6052">
        <w:t>сектор экономики и финансов администрации</w:t>
      </w:r>
      <w:r>
        <w:t xml:space="preserve"> (далее </w:t>
      </w:r>
      <w:r w:rsidR="006F6052">
        <w:t>–</w:t>
      </w:r>
      <w:r>
        <w:t xml:space="preserve"> </w:t>
      </w:r>
      <w:r w:rsidR="006F6052">
        <w:t>сектор экономики и финансов</w:t>
      </w:r>
      <w:r>
        <w:t>) Перечень целевых субсидий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 собственность на очередной финансовый год (далее - Перечень) по форме согласно приложению № 1 к настоящему Порядку, в котором отражаются целевые средства, предоставляемые учреждениям в соответствующем финансовом году.</w:t>
      </w:r>
    </w:p>
    <w:p w:rsidR="003314D3" w:rsidRDefault="003314D3" w:rsidP="003314D3">
      <w:pPr>
        <w:pStyle w:val="12"/>
        <w:shd w:val="clear" w:color="auto" w:fill="auto"/>
        <w:spacing w:line="310" w:lineRule="exact"/>
        <w:ind w:left="20" w:right="20" w:firstLine="520"/>
        <w:jc w:val="both"/>
      </w:pPr>
      <w:r>
        <w:t xml:space="preserve">В случае, если в Перечень включены целевые средства, которым в текущем финансовом году были присвоены аналитические коды, необходимые для учета операций с целевыми средствами (далее - коды субсидии), учредитель указывает в Перечне по этим средствам коды субсидии в соответствии с </w:t>
      </w:r>
      <w:r w:rsidR="006F6052">
        <w:t xml:space="preserve">распоряжением </w:t>
      </w:r>
      <w:r>
        <w:t xml:space="preserve">Администрации </w:t>
      </w:r>
      <w:r w:rsidR="006F6052">
        <w:t>Красновского сельского поселения</w:t>
      </w:r>
      <w:r>
        <w:t>.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700"/>
        <w:jc w:val="both"/>
      </w:pPr>
      <w:r>
        <w:t xml:space="preserve">4. Сектор </w:t>
      </w:r>
      <w:r w:rsidR="006F6052">
        <w:t xml:space="preserve">экономики </w:t>
      </w:r>
      <w:r>
        <w:t>и финанс</w:t>
      </w:r>
      <w:r w:rsidR="006F6052">
        <w:t>ов</w:t>
      </w:r>
      <w:r>
        <w:t xml:space="preserve"> в срок не позднее 2 рабочих дней с момента поступления Перечня осуществляет проверку Перечня: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</w:pPr>
      <w:r>
        <w:t xml:space="preserve">на соответствие форме, установленной пунктом 3 настоящего Порядка; </w:t>
      </w:r>
    </w:p>
    <w:p w:rsidR="003314D3" w:rsidRDefault="003314D3" w:rsidP="006F6052">
      <w:pPr>
        <w:pStyle w:val="12"/>
        <w:shd w:val="clear" w:color="auto" w:fill="auto"/>
        <w:spacing w:line="313" w:lineRule="exact"/>
        <w:ind w:left="20" w:right="20" w:firstLine="540"/>
        <w:jc w:val="both"/>
      </w:pPr>
      <w:r>
        <w:t xml:space="preserve">на наличие в сводной бюджетной росписи бюджета </w:t>
      </w:r>
      <w:r w:rsidR="006F6052">
        <w:t xml:space="preserve">Красновского сельского поселения </w:t>
      </w:r>
      <w:r>
        <w:t xml:space="preserve">Тарасовского района бюджетных ассигнований, предусмотренных учредителю как главному распорядителю средств бюджета </w:t>
      </w:r>
      <w:r w:rsidR="006F6052">
        <w:t xml:space="preserve">Красновского сельского поселения </w:t>
      </w:r>
      <w:r>
        <w:t xml:space="preserve">Тарасовского района, по кодам классификации расходов бюджета </w:t>
      </w:r>
      <w:r w:rsidR="006F6052">
        <w:t xml:space="preserve">Красновского сельского поселения </w:t>
      </w:r>
      <w:r>
        <w:t>Тарасовского района, указанным учредителем в Перечне;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  <w:jc w:val="both"/>
      </w:pPr>
      <w:r>
        <w:t xml:space="preserve">на соответствие наименования целевых средств наименованию, указанному в нормативном правовом акте </w:t>
      </w:r>
      <w:r w:rsidR="006F6052">
        <w:t>Красновского сельского поселения</w:t>
      </w:r>
      <w:r>
        <w:t>, устанавливающем порядок предоставления целевых средств;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  <w:jc w:val="both"/>
      </w:pPr>
      <w:r>
        <w:t xml:space="preserve">в случае указания в Перечне кода субсидии - на соответствие его и остальных показателей по этому коду Сводному перечню целевых субсидий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на текущий финансовый год, утвержденному </w:t>
      </w:r>
      <w:r w:rsidR="00D95D2E">
        <w:t>постановлением</w:t>
      </w:r>
      <w:r>
        <w:t xml:space="preserve"> Администрации </w:t>
      </w:r>
      <w:r w:rsidR="006F6052">
        <w:t>Красновского сельского поселения</w:t>
      </w:r>
      <w:r>
        <w:t>.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  <w:jc w:val="both"/>
      </w:pPr>
      <w:r>
        <w:t>5. Перечень, не прошедший проверку на соответствие требованиям, установленным пунктами 3 и 4 настоящего Порядка, возвращается учредителю с уведомлением о причине отказа.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  <w:jc w:val="both"/>
      </w:pPr>
      <w:r>
        <w:t xml:space="preserve">Перечень, прошедший проверку, находится на хранении в секторе </w:t>
      </w:r>
      <w:r w:rsidR="006F6052">
        <w:t>экономики и финансов</w:t>
      </w:r>
      <w:r>
        <w:t>.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  <w:jc w:val="both"/>
      </w:pPr>
      <w:r>
        <w:t xml:space="preserve">Сектор </w:t>
      </w:r>
      <w:r w:rsidR="006F6052">
        <w:t>экономики и финансов</w:t>
      </w:r>
      <w:r>
        <w:t xml:space="preserve"> в срок не позднее 2 рабочих дней с момента поступления Перечней формирует Сводный перечень целевых субсидий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на соответствующий финансовый год (далее — Сводный перечень) по форме согласно приложению № 2 к настоящему Порядку.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  <w:jc w:val="both"/>
      </w:pPr>
      <w:r>
        <w:t xml:space="preserve">Сектор </w:t>
      </w:r>
      <w:r w:rsidR="006F6052">
        <w:t>экономики и финансов</w:t>
      </w:r>
      <w:r>
        <w:t xml:space="preserve"> в срок не позднее 2 рабочих дней с момента формирования Сводного перечня: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</w:pPr>
      <w:r>
        <w:t>осуществляет присвоение целевым средствам кодов субсидии;</w:t>
      </w:r>
    </w:p>
    <w:p w:rsidR="003314D3" w:rsidRPr="006F6052" w:rsidRDefault="003314D3" w:rsidP="003314D3">
      <w:pPr>
        <w:pStyle w:val="12"/>
        <w:shd w:val="clear" w:color="auto" w:fill="auto"/>
        <w:spacing w:line="313" w:lineRule="exact"/>
        <w:ind w:left="20" w:right="20" w:firstLine="540"/>
        <w:jc w:val="both"/>
        <w:rPr>
          <w:color w:val="FF0000"/>
        </w:rPr>
      </w:pPr>
      <w:r>
        <w:t xml:space="preserve">подготавливает проект </w:t>
      </w:r>
      <w:r w:rsidR="00D95D2E">
        <w:t>постановления</w:t>
      </w:r>
      <w:r>
        <w:t xml:space="preserve"> Администрации </w:t>
      </w:r>
      <w:r w:rsidR="006F6052">
        <w:t xml:space="preserve">Красновского сельского поселения </w:t>
      </w:r>
      <w:r>
        <w:t xml:space="preserve">об утверждении Сводного перечня и направляет его на согласование и подписание </w:t>
      </w:r>
      <w:r w:rsidR="006F6052">
        <w:t>главе Красновского сельского поселения</w:t>
      </w:r>
      <w:r>
        <w:t>;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  <w:jc w:val="both"/>
      </w:pPr>
      <w:r>
        <w:t xml:space="preserve">уведомляет учредителей и Управление Федерального казначейства по Ростовской области о размещении утвержденного Сводного перечня на официальном сайте Администрации </w:t>
      </w:r>
      <w:r w:rsidR="006F6052">
        <w:t xml:space="preserve">Красновского сельского поселения </w:t>
      </w:r>
      <w:r>
        <w:t>в сети Интернет.</w:t>
      </w:r>
    </w:p>
    <w:p w:rsidR="003314D3" w:rsidRDefault="003314D3" w:rsidP="003314D3">
      <w:pPr>
        <w:pStyle w:val="12"/>
        <w:numPr>
          <w:ilvl w:val="1"/>
          <w:numId w:val="14"/>
        </w:numPr>
        <w:shd w:val="clear" w:color="auto" w:fill="auto"/>
        <w:tabs>
          <w:tab w:val="left" w:pos="841"/>
        </w:tabs>
        <w:spacing w:line="313" w:lineRule="exact"/>
        <w:ind w:left="20" w:right="20" w:firstLine="540"/>
        <w:jc w:val="both"/>
      </w:pPr>
      <w:r>
        <w:t>Внесение изменений в Перечень в течение финансового года осуществляется в случаях: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  <w:jc w:val="both"/>
      </w:pPr>
      <w:r>
        <w:t xml:space="preserve">внесения в решение о бюджете </w:t>
      </w:r>
      <w:r w:rsidR="006F6052">
        <w:t xml:space="preserve">Красновского сельского поселения </w:t>
      </w:r>
      <w:r>
        <w:t>Тарасовского района изменений в части расходов на предоставление учреждениям целевых субсидий и бюджетных инвестиций;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  <w:jc w:val="both"/>
      </w:pPr>
      <w:r>
        <w:t xml:space="preserve">получения безвозмездных поступлений от других бюджетов бюджетной системы Российской Федерации, от государственных (муниципальных) организаций сверх объемов, утвержденных решением о бюджете </w:t>
      </w:r>
      <w:r w:rsidR="006F6052">
        <w:t xml:space="preserve">Красновского сельского поселения </w:t>
      </w:r>
      <w:r>
        <w:t>Тарасовского района;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  <w:jc w:val="both"/>
      </w:pPr>
      <w:r>
        <w:t xml:space="preserve">внесения изменений в сводную бюджетную роспись бюджета </w:t>
      </w:r>
      <w:r w:rsidR="006F6052">
        <w:t xml:space="preserve">Красновского сельского поселения </w:t>
      </w:r>
      <w:r>
        <w:t>Тарасовского района.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  <w:jc w:val="both"/>
      </w:pPr>
      <w:r>
        <w:t xml:space="preserve"> Для внесения в течение финансового года изменений в Перечень учредитель представляет в сектор </w:t>
      </w:r>
      <w:r w:rsidR="006F6052">
        <w:t>экономики и финансов</w:t>
      </w:r>
      <w:r>
        <w:t xml:space="preserve"> мотивированное обращение с обоснованием необходимости внесения изменений в Перечень (за исключением случаев внесения изменений в Перечень, установленных абзацами вторым и третьим настоящего пункта), и изменения в Перечень по форме, аналогичной указанной в пункте 3 настоящего Порядка.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  <w:jc w:val="both"/>
      </w:pPr>
      <w:r>
        <w:t xml:space="preserve">Сектор </w:t>
      </w:r>
      <w:r w:rsidR="006F6052">
        <w:t>экономики и финансов</w:t>
      </w:r>
      <w:r>
        <w:t xml:space="preserve"> в срок не позднее 2 рабочих дней с момента поступления документов: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  <w:jc w:val="both"/>
      </w:pPr>
      <w:r>
        <w:t>осуществляет проверку изменений в Перечень в порядке, аналогичном установленному пунктом 4 настоящего Порядка;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  <w:jc w:val="both"/>
      </w:pPr>
      <w:r>
        <w:t xml:space="preserve">осуществляет подготовку служебной записки с обоснованием необходимости внесения изменений в Перечень и направляет её на согласование </w:t>
      </w:r>
      <w:r w:rsidR="006F6052">
        <w:t>главе Красновского сельского поселения</w:t>
      </w:r>
      <w:r>
        <w:t>.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right="20" w:firstLine="540"/>
        <w:jc w:val="both"/>
      </w:pPr>
      <w:r>
        <w:t xml:space="preserve">После согласования служебной записки с </w:t>
      </w:r>
      <w:r w:rsidR="006F6052">
        <w:t>главой Красновского сельского поселения</w:t>
      </w:r>
      <w:r>
        <w:t xml:space="preserve">, сектор </w:t>
      </w:r>
      <w:r w:rsidR="006F6052">
        <w:t>экономики и финансов</w:t>
      </w:r>
      <w:r>
        <w:t xml:space="preserve"> осуществляет подготовку проекта о внесении изменений в Сводный перечень, организует согласование и направление проекта </w:t>
      </w:r>
      <w:r w:rsidR="006F6052">
        <w:t>распоряжения</w:t>
      </w:r>
      <w:r>
        <w:t xml:space="preserve"> на подписание, а также уведомление учредителей и Управления Федерального казначейства по Ростовской области о внесении изменений в Сводный перечень на официальном сайте </w:t>
      </w:r>
      <w:r w:rsidR="006F6052">
        <w:t xml:space="preserve">Администрации Красновского сельского поселения </w:t>
      </w:r>
      <w:r>
        <w:t xml:space="preserve"> в порядке, аналогичном установленному пунктом 5 настоящего Порядка.</w:t>
      </w:r>
    </w:p>
    <w:p w:rsidR="003314D3" w:rsidRDefault="003314D3" w:rsidP="003314D3">
      <w:pPr>
        <w:pStyle w:val="12"/>
        <w:numPr>
          <w:ilvl w:val="1"/>
          <w:numId w:val="14"/>
        </w:numPr>
        <w:shd w:val="clear" w:color="auto" w:fill="auto"/>
        <w:tabs>
          <w:tab w:val="left" w:pos="1014"/>
        </w:tabs>
        <w:spacing w:line="313" w:lineRule="exact"/>
        <w:ind w:left="20" w:right="20" w:firstLine="540"/>
        <w:jc w:val="both"/>
      </w:pPr>
      <w:r>
        <w:t>Взаимодействие учреждений</w:t>
      </w:r>
      <w:r w:rsidR="006F6052">
        <w:t xml:space="preserve"> и</w:t>
      </w:r>
      <w:r>
        <w:t xml:space="preserve"> учредителей при осуществлении санкционирования оплаты денежных обязательств учреждений, источником финансового обеспечения которых являются целевые средства, осуществляется с использованием бумажных носителей.</w:t>
      </w:r>
    </w:p>
    <w:p w:rsidR="003314D3" w:rsidRDefault="003314D3" w:rsidP="003314D3">
      <w:pPr>
        <w:pStyle w:val="12"/>
        <w:shd w:val="clear" w:color="auto" w:fill="auto"/>
        <w:spacing w:line="317" w:lineRule="exact"/>
        <w:ind w:left="20" w:right="20" w:firstLine="540"/>
        <w:jc w:val="both"/>
      </w:pPr>
      <w:r>
        <w:t>Учреждение формирует в План финансово-хозяйственной деятельности (далее - План ФХД) и Сведения об операциях с целевыми средствами, предоставленными учреждению на соответствующий финансовый год (далее - Сведения).</w:t>
      </w:r>
    </w:p>
    <w:p w:rsidR="003314D3" w:rsidRDefault="003314D3" w:rsidP="003314D3">
      <w:pPr>
        <w:pStyle w:val="12"/>
        <w:shd w:val="clear" w:color="auto" w:fill="auto"/>
        <w:spacing w:line="317" w:lineRule="exact"/>
        <w:ind w:left="20" w:right="20" w:firstLine="540"/>
        <w:jc w:val="both"/>
      </w:pPr>
      <w:r>
        <w:t>Для осуществления санкционирования оплаты денежных обязательств учреждений, источником финансового обеспечения которых являются целевые средства, Учредитель предоставляет соглашение о порядке и условиях предоставления субсидий с приложением утвержденных им Сведений в отсканированном виде по форме согласно приложению № 3 к настоящему Порядку.</w:t>
      </w:r>
    </w:p>
    <w:p w:rsidR="003314D3" w:rsidRDefault="003314D3" w:rsidP="003314D3">
      <w:pPr>
        <w:pStyle w:val="12"/>
        <w:shd w:val="clear" w:color="auto" w:fill="auto"/>
        <w:spacing w:line="317" w:lineRule="exact"/>
        <w:ind w:left="20" w:right="20" w:firstLine="540"/>
        <w:jc w:val="both"/>
      </w:pPr>
      <w:r>
        <w:t>В Сведениях указываются по кодам бюджетной классификации Российской Федерации планируемые на текущий финансовый год суммы поступлений целевых средств в разрезе кодов субсидии и соответствующие им планируемые суммы целевых расходов учреждения по кодам групп, подгрупп и элементов видов расходов классификации расходов бюджетов (далее - код видов расходов бюджетов).</w:t>
      </w:r>
    </w:p>
    <w:p w:rsidR="003314D3" w:rsidRDefault="003314D3" w:rsidP="003314D3">
      <w:pPr>
        <w:pStyle w:val="12"/>
        <w:numPr>
          <w:ilvl w:val="1"/>
          <w:numId w:val="14"/>
        </w:numPr>
        <w:shd w:val="clear" w:color="auto" w:fill="auto"/>
        <w:tabs>
          <w:tab w:val="left" w:pos="837"/>
        </w:tabs>
        <w:spacing w:line="317" w:lineRule="exact"/>
        <w:ind w:left="20" w:right="20" w:firstLine="540"/>
        <w:jc w:val="both"/>
      </w:pPr>
      <w:r>
        <w:t>Учредитель осуществляет контроль сформированных учреждением Сведений на соответствие информации, содержащейся в Сведениях, информации, указанной в Сводном перечне.</w:t>
      </w:r>
    </w:p>
    <w:p w:rsidR="003314D3" w:rsidRDefault="003314D3" w:rsidP="003314D3">
      <w:pPr>
        <w:pStyle w:val="12"/>
        <w:numPr>
          <w:ilvl w:val="1"/>
          <w:numId w:val="14"/>
        </w:numPr>
        <w:shd w:val="clear" w:color="auto" w:fill="auto"/>
        <w:tabs>
          <w:tab w:val="left" w:pos="837"/>
        </w:tabs>
        <w:spacing w:line="317" w:lineRule="exact"/>
        <w:ind w:left="20" w:right="20" w:firstLine="540"/>
        <w:jc w:val="both"/>
      </w:pPr>
      <w:r>
        <w:t>Для внесения изменений в План ФХД или Сведения учреждение формирует в единой системе План ФХД или Сведения, в которых указываются показатели с учетом внесенных в них изменений.</w:t>
      </w:r>
    </w:p>
    <w:p w:rsidR="003314D3" w:rsidRDefault="003314D3" w:rsidP="003314D3">
      <w:pPr>
        <w:pStyle w:val="12"/>
        <w:shd w:val="clear" w:color="auto" w:fill="auto"/>
        <w:spacing w:line="317" w:lineRule="exact"/>
        <w:ind w:left="20" w:right="20" w:firstLine="540"/>
        <w:jc w:val="both"/>
      </w:pPr>
      <w:r>
        <w:t>Сведения, предусмотренные настоящим пунктом, подлежат проверке на соответствие требованиям, установленным пунктом 8 настоящего Порядка.</w:t>
      </w:r>
    </w:p>
    <w:p w:rsidR="003314D3" w:rsidRDefault="003314D3" w:rsidP="003314D3">
      <w:pPr>
        <w:pStyle w:val="12"/>
        <w:numPr>
          <w:ilvl w:val="1"/>
          <w:numId w:val="14"/>
        </w:numPr>
        <w:shd w:val="clear" w:color="auto" w:fill="auto"/>
        <w:tabs>
          <w:tab w:val="left" w:pos="1150"/>
        </w:tabs>
        <w:spacing w:line="317" w:lineRule="exact"/>
        <w:ind w:left="20" w:right="20" w:firstLine="540"/>
        <w:jc w:val="both"/>
      </w:pPr>
      <w:r>
        <w:t xml:space="preserve">Для санкционирования целевых расходов, источником финансового обеспечения которых являются неиспользованные на начало текущего финансового года остатки целевых средств прошлых лет, на суммы которых согласно решению соответствующего главного распорядителя средств бюджета </w:t>
      </w:r>
      <w:r w:rsidR="006F6052">
        <w:t xml:space="preserve">Красновского сельского поселения </w:t>
      </w:r>
      <w:r>
        <w:t>Тарасовского района подтверждена потребность в направлении их на те же цели (далее - разрешенный к использованию остаток целевых средств), учреждение указывает сумму разрешенного к использованию остатка целевых средств прошлых лет в графе 6 Сведений, с указанием кода субсидии в графе 2 Сведений - при сохранении кода указанных субсидий в новом финансовом году, либо в графе 5, если код указанных целевых средств изменен в новом финансовом году, при этом в графе 2 указывается прежний код субсидии.</w:t>
      </w:r>
    </w:p>
    <w:p w:rsidR="003314D3" w:rsidRDefault="003314D3" w:rsidP="003314D3">
      <w:pPr>
        <w:pStyle w:val="12"/>
        <w:numPr>
          <w:ilvl w:val="1"/>
          <w:numId w:val="14"/>
        </w:numPr>
        <w:shd w:val="clear" w:color="auto" w:fill="auto"/>
        <w:tabs>
          <w:tab w:val="left" w:pos="1266"/>
        </w:tabs>
        <w:spacing w:line="317" w:lineRule="exact"/>
        <w:ind w:left="20" w:right="20" w:firstLine="540"/>
        <w:jc w:val="both"/>
      </w:pPr>
      <w:r>
        <w:t>Сведения, прошедшие проверку на соответствие требованиям, установленным пунктами 8-10 настоящего Порядка, не позднее 3-го рабочего дня с момента их предоставления утверждаются учредителем.</w:t>
      </w:r>
    </w:p>
    <w:p w:rsidR="003314D3" w:rsidRDefault="003314D3" w:rsidP="003314D3">
      <w:pPr>
        <w:pStyle w:val="12"/>
        <w:shd w:val="clear" w:color="auto" w:fill="auto"/>
        <w:spacing w:line="317" w:lineRule="exact"/>
        <w:ind w:left="20" w:right="20" w:firstLine="540"/>
        <w:jc w:val="both"/>
      </w:pPr>
      <w:r>
        <w:t>В случае, если информация, указанная в Сведениях, не соответствуют требованиям, установленным пунктами 8-10 настоящего Порядка, учредитель не позднее рабочего дня, следующего за днём представления Сведений, возвращает их учреждению с указанием причины отказа.</w:t>
      </w:r>
    </w:p>
    <w:p w:rsidR="003314D3" w:rsidRDefault="003314D3" w:rsidP="003314D3">
      <w:pPr>
        <w:pStyle w:val="12"/>
        <w:numPr>
          <w:ilvl w:val="1"/>
          <w:numId w:val="14"/>
        </w:numPr>
        <w:shd w:val="clear" w:color="auto" w:fill="auto"/>
        <w:tabs>
          <w:tab w:val="left" w:pos="1046"/>
        </w:tabs>
        <w:spacing w:line="317" w:lineRule="exact"/>
        <w:ind w:left="20" w:right="20" w:firstLine="540"/>
        <w:jc w:val="both"/>
      </w:pPr>
      <w:r>
        <w:t>Для оплаты денежного обязательства по поставке товаров, выполнению работ, оказанию услуг, источником финансового обеспечения которого являются целевые средства, учреждение формирует «Заявку об объемах финансирования денежных обязательств, подлежащих санкционированию» (далее – Заявка) и прикрепленные к ней документы, подтверждающие возникновение денежного обязательства.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firstLine="540"/>
        <w:jc w:val="both"/>
      </w:pPr>
      <w:r>
        <w:t xml:space="preserve">Документы, подтверждающие возникновение денежного обязательства, представляются в соответствии с Перечнем документов, предоставляемых в </w:t>
      </w:r>
      <w:r w:rsidR="00286593">
        <w:t>сектор экономики и финансов</w:t>
      </w:r>
      <w:r>
        <w:t xml:space="preserve"> Администрации </w:t>
      </w:r>
      <w:r w:rsidR="00286593">
        <w:t xml:space="preserve">Красновского сельского поселения </w:t>
      </w:r>
      <w:r>
        <w:t xml:space="preserve">для осуществления процедуры санкционирования оплаты денежных обязательств получателей бюджетных средств, утвержденным </w:t>
      </w:r>
      <w:r w:rsidR="00286593">
        <w:t xml:space="preserve">настоящим </w:t>
      </w:r>
      <w:r w:rsidR="00D95D2E">
        <w:t>постановлением</w:t>
      </w:r>
      <w:r>
        <w:t>.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firstLine="540"/>
        <w:jc w:val="both"/>
      </w:pPr>
      <w:r>
        <w:t xml:space="preserve">12.1. На основании Заявки учредитель формирует Заявку по одному учреждению и по одному коду субсидии, к которой прикрепляет «Реестр об объемах финансирования денежных обязательств, подлежащих санкционированию» (далее – реестр заявок) одного учреждения, и направляет в </w:t>
      </w:r>
      <w:r w:rsidR="00286593">
        <w:t>сектор экономики и финансов</w:t>
      </w:r>
      <w:r>
        <w:t>.</w:t>
      </w:r>
    </w:p>
    <w:p w:rsidR="003314D3" w:rsidRDefault="003314D3" w:rsidP="003314D3">
      <w:pPr>
        <w:pStyle w:val="12"/>
        <w:numPr>
          <w:ilvl w:val="1"/>
          <w:numId w:val="14"/>
        </w:numPr>
        <w:shd w:val="clear" w:color="auto" w:fill="auto"/>
        <w:tabs>
          <w:tab w:val="left" w:pos="1150"/>
        </w:tabs>
        <w:spacing w:line="313" w:lineRule="exact"/>
        <w:ind w:left="20" w:firstLine="540"/>
        <w:jc w:val="both"/>
      </w:pPr>
      <w:r>
        <w:t xml:space="preserve">При санкционировании оплаты денежных обязательств учреждений уполномоченным работником </w:t>
      </w:r>
      <w:r w:rsidR="00286593">
        <w:t>сектора экономики и финансов</w:t>
      </w:r>
      <w:r>
        <w:t xml:space="preserve"> осуществляется проверка Заявок, включенных в «Реестр заявок» и прикрепленных к ним документов, подтверждающих возникновение денежного обязательства, по следующим направлениям: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firstLine="540"/>
        <w:jc w:val="both"/>
      </w:pPr>
      <w:r>
        <w:t>наличие указанного (ых) в Заявке кода (кодов) вида расходов бюджетов и кода субсидии в Сведениях;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firstLine="540"/>
        <w:jc w:val="both"/>
      </w:pPr>
      <w:r>
        <w:t>соответствие указанного в Заявке кода вида расходов бюджетов, коду вида расходов бюджетов, указанному в Сведениях по соответствующему коду субсидии;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firstLine="540"/>
        <w:jc w:val="both"/>
      </w:pPr>
      <w:r>
        <w:t xml:space="preserve">соответствие указанного в Заявке кода вида расходов бюджетов текстовому назначению платежа, исходя из содержания текста назначения платежа, в соответствии с порядком применения бюджетной классификации Российской Федерации, утвержденным Администрации </w:t>
      </w:r>
      <w:r w:rsidR="00286593">
        <w:t>Красновского сельского поселения</w:t>
      </w:r>
      <w:r>
        <w:t>;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firstLine="540"/>
        <w:jc w:val="both"/>
      </w:pPr>
      <w:r>
        <w:t xml:space="preserve">наличие документов, подтверждающих возникновение денежного обязательства в соответствии Перечнем документов, предоставляемых в </w:t>
      </w:r>
      <w:r w:rsidR="00286593">
        <w:t>сектор экономии и финансов</w:t>
      </w:r>
      <w:r>
        <w:t xml:space="preserve"> Администрации </w:t>
      </w:r>
      <w:r w:rsidR="00286593">
        <w:t xml:space="preserve">Красновского сельского поселения </w:t>
      </w:r>
      <w:r>
        <w:t xml:space="preserve">для осуществления процедуры санкционирования оплаты денежных обязательств получателей бюджетных средств, утвержденным </w:t>
      </w:r>
      <w:r w:rsidR="00286593">
        <w:t xml:space="preserve">настоящим </w:t>
      </w:r>
      <w:r w:rsidR="00D95D2E">
        <w:t>постановлением</w:t>
      </w:r>
      <w:r>
        <w:t>;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firstLine="540"/>
        <w:jc w:val="both"/>
      </w:pPr>
      <w:r>
        <w:t>соответствие содержания операции по оплате денежных обязательств на поставки товаров, выполнение работ, оказание услуг, исходя из документов, подтверждающих возникновение денежного обязательства, коду вида расходов бюджетов и содержанию текста назначения платежа, указанным в Заявке;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firstLine="540"/>
        <w:jc w:val="both"/>
      </w:pPr>
      <w:r>
        <w:t>непревышение суммы, указанной в Заявке, над суммой неиспользованного остатка расходов по соответствующему коду вида расходов бюджетов и соответствующему коду субсидии;</w:t>
      </w:r>
    </w:p>
    <w:p w:rsidR="003314D3" w:rsidRDefault="003314D3" w:rsidP="003314D3">
      <w:pPr>
        <w:pStyle w:val="12"/>
        <w:shd w:val="clear" w:color="auto" w:fill="auto"/>
        <w:spacing w:line="313" w:lineRule="exact"/>
        <w:ind w:left="20" w:firstLine="540"/>
        <w:jc w:val="both"/>
      </w:pPr>
      <w:r>
        <w:t>соответствие информации, указанной в заявке, Сведениям.</w:t>
      </w:r>
    </w:p>
    <w:p w:rsidR="003314D3" w:rsidRDefault="003314D3" w:rsidP="003314D3">
      <w:pPr>
        <w:pStyle w:val="12"/>
        <w:numPr>
          <w:ilvl w:val="1"/>
          <w:numId w:val="14"/>
        </w:numPr>
        <w:shd w:val="clear" w:color="auto" w:fill="auto"/>
        <w:tabs>
          <w:tab w:val="left" w:pos="1035"/>
        </w:tabs>
        <w:spacing w:line="313" w:lineRule="exact"/>
        <w:ind w:left="20" w:firstLine="540"/>
        <w:jc w:val="both"/>
      </w:pPr>
      <w:r>
        <w:t xml:space="preserve">Учреждение представляет в орган Федерального казначейства платежные документы для проведения кассовых выплат только по Заявкам, прошедшим санкционирование в Администрации </w:t>
      </w:r>
      <w:r w:rsidR="00286593">
        <w:t>Красновского сельского поселения</w:t>
      </w:r>
      <w:r>
        <w:t>.</w:t>
      </w:r>
    </w:p>
    <w:p w:rsidR="003314D3" w:rsidRDefault="003314D3" w:rsidP="003314D3">
      <w:pPr>
        <w:pStyle w:val="12"/>
        <w:numPr>
          <w:ilvl w:val="1"/>
          <w:numId w:val="14"/>
        </w:numPr>
        <w:shd w:val="clear" w:color="auto" w:fill="auto"/>
        <w:tabs>
          <w:tab w:val="left" w:pos="985"/>
        </w:tabs>
        <w:spacing w:line="313" w:lineRule="exact"/>
        <w:ind w:left="20" w:firstLine="540"/>
        <w:jc w:val="both"/>
      </w:pPr>
      <w:r>
        <w:t>Положения абзаца 7 пункта 13 настоящего Порядка не распространяются на санкционирование оплаты денежных обязательств учреждения по исполнению в установленном порядке исполнительных документов, предусматривающих обращение взыскания на средства учреждения.</w:t>
      </w:r>
    </w:p>
    <w:p w:rsidR="003314D3" w:rsidRDefault="003314D3" w:rsidP="003314D3">
      <w:pPr>
        <w:pStyle w:val="12"/>
        <w:shd w:val="clear" w:color="auto" w:fill="auto"/>
        <w:spacing w:line="317" w:lineRule="exact"/>
        <w:ind w:firstLine="720"/>
        <w:jc w:val="both"/>
      </w:pPr>
      <w:r>
        <w:t>Учреждение вправе направить средства, полученные им в установленном порядке от осуществления предусмотренных его уставом видов деятельности, на возмещение расходов, произведенных в связи с исполнением исполнительных документов за счет целевых средств на основании заявки на оплату денежных обязательств.</w:t>
      </w:r>
    </w:p>
    <w:p w:rsidR="003314D3" w:rsidRDefault="003314D3" w:rsidP="003314D3">
      <w:pPr>
        <w:rPr>
          <w:sz w:val="27"/>
          <w:szCs w:val="27"/>
        </w:rPr>
        <w:sectPr w:rsidR="003314D3">
          <w:pgSz w:w="11905" w:h="16837"/>
          <w:pgMar w:top="905" w:right="990" w:bottom="903" w:left="1395" w:header="0" w:footer="3" w:gutter="0"/>
          <w:cols w:space="720"/>
        </w:sectPr>
      </w:pPr>
    </w:p>
    <w:p w:rsidR="003314D3" w:rsidRDefault="003314D3" w:rsidP="003314D3">
      <w:pPr>
        <w:pStyle w:val="Bodytext80"/>
        <w:shd w:val="clear" w:color="auto" w:fill="auto"/>
        <w:spacing w:line="130" w:lineRule="exact"/>
        <w:ind w:right="60"/>
        <w:jc w:val="right"/>
      </w:pPr>
      <w:r>
        <w:t>Приложение № 1</w:t>
      </w:r>
    </w:p>
    <w:p w:rsidR="003314D3" w:rsidRDefault="003314D3" w:rsidP="003314D3">
      <w:pPr>
        <w:pStyle w:val="Bodytext80"/>
        <w:shd w:val="clear" w:color="auto" w:fill="auto"/>
        <w:spacing w:after="354" w:line="184" w:lineRule="exact"/>
        <w:ind w:left="7740" w:right="60" w:firstLine="300"/>
        <w:jc w:val="both"/>
      </w:pPr>
      <w:r>
        <w:t xml:space="preserve">к Порядку санкционирования расходов муниципальных бюджетных учреждений </w:t>
      </w:r>
      <w:r w:rsidR="00286593">
        <w:t>Красновского сельского поселения</w:t>
      </w:r>
      <w:r>
        <w:t>, источником финансового обеспечения которых являются средства, полученные указанными учреждениями в соответствии с абзацем вторым пункта 1 статьи 78.1 и статьей 78.2 Бюджетного кодекса Российской Федерации</w:t>
      </w:r>
    </w:p>
    <w:p w:rsidR="003314D3" w:rsidRDefault="00286593" w:rsidP="003314D3">
      <w:pPr>
        <w:pStyle w:val="Bodytext40"/>
        <w:shd w:val="clear" w:color="auto" w:fill="auto"/>
        <w:spacing w:after="797" w:line="191" w:lineRule="exact"/>
        <w:ind w:left="10740" w:right="60"/>
        <w:jc w:val="center"/>
      </w:pPr>
      <w:r>
        <w:t xml:space="preserve">Глава Красновского сельского поселения </w:t>
      </w:r>
      <w:r w:rsidR="003314D3">
        <w:t>____________________________________</w:t>
      </w:r>
    </w:p>
    <w:p w:rsidR="003314D3" w:rsidRDefault="003314D3" w:rsidP="003314D3">
      <w:pPr>
        <w:pStyle w:val="Bodytext40"/>
        <w:shd w:val="clear" w:color="auto" w:fill="auto"/>
        <w:spacing w:after="17" w:line="170" w:lineRule="exact"/>
        <w:ind w:left="20"/>
        <w:jc w:val="center"/>
      </w:pPr>
      <w:r>
        <w:t>ПЕРЕЧЕНЬ № _</w:t>
      </w:r>
    </w:p>
    <w:p w:rsidR="003314D3" w:rsidRDefault="003314D3" w:rsidP="003314D3">
      <w:pPr>
        <w:pStyle w:val="Bodytext40"/>
        <w:shd w:val="clear" w:color="auto" w:fill="auto"/>
        <w:spacing w:line="223" w:lineRule="exact"/>
        <w:ind w:left="20"/>
        <w:jc w:val="center"/>
      </w:pPr>
      <w:r>
        <w:t>ЦЕЛЕВЫХ СУБСИДИЙ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НА</w:t>
      </w:r>
    </w:p>
    <w:p w:rsidR="003314D3" w:rsidRDefault="003314D3" w:rsidP="003314D3">
      <w:pPr>
        <w:pStyle w:val="Bodytext40"/>
        <w:shd w:val="clear" w:color="auto" w:fill="auto"/>
        <w:tabs>
          <w:tab w:val="left" w:leader="underscore" w:pos="6933"/>
        </w:tabs>
        <w:spacing w:line="223" w:lineRule="exact"/>
        <w:ind w:left="6580"/>
      </w:pPr>
      <w:r>
        <w:t>20</w:t>
      </w:r>
      <w:r>
        <w:tab/>
        <w:t xml:space="preserve"> год</w:t>
      </w:r>
    </w:p>
    <w:p w:rsidR="003314D3" w:rsidRDefault="003314D3" w:rsidP="003314D3">
      <w:pPr>
        <w:pStyle w:val="Bodytext40"/>
        <w:shd w:val="clear" w:color="auto" w:fill="auto"/>
        <w:tabs>
          <w:tab w:val="left" w:leader="underscore" w:pos="7898"/>
        </w:tabs>
        <w:spacing w:after="315" w:line="223" w:lineRule="exact"/>
        <w:ind w:left="5360"/>
      </w:pPr>
      <w:r>
        <w:t xml:space="preserve">от" " </w:t>
      </w:r>
      <w:r>
        <w:tab/>
        <w:t xml:space="preserve"> 20 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"/>
        <w:gridCol w:w="2866"/>
        <w:gridCol w:w="2909"/>
        <w:gridCol w:w="767"/>
        <w:gridCol w:w="2002"/>
        <w:gridCol w:w="2902"/>
        <w:gridCol w:w="731"/>
        <w:gridCol w:w="745"/>
      </w:tblGrid>
      <w:tr w:rsidR="003314D3" w:rsidTr="003314D3">
        <w:trPr>
          <w:trHeight w:val="482"/>
          <w:jc w:val="center"/>
        </w:trPr>
        <w:tc>
          <w:tcPr>
            <w:tcW w:w="3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27" w:lineRule="exact"/>
              <w:jc w:val="center"/>
            </w:pPr>
            <w:r>
              <w:t>Орган, осуществляющий функции и полномочия учредителя</w:t>
            </w:r>
          </w:p>
        </w:tc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200"/>
            </w:pPr>
            <w:r>
              <w:t>Целевые средства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t>Код по классификации расходов бюджета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160"/>
            </w:pPr>
            <w:r>
              <w:t>Нормативный правовой акт</w:t>
            </w:r>
          </w:p>
        </w:tc>
      </w:tr>
      <w:tr w:rsidR="003314D3" w:rsidTr="003314D3">
        <w:trPr>
          <w:trHeight w:val="22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300"/>
            </w:pPr>
            <w:r>
              <w:t>глава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</w:pPr>
            <w:r>
              <w:t>наименование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</w:pPr>
            <w:r>
              <w:t>наименование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код*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4D3" w:rsidRDefault="003314D3">
            <w:pPr>
              <w:rPr>
                <w:sz w:val="17"/>
                <w:szCs w:val="17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</w:pPr>
            <w:r>
              <w:t>наименование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220"/>
            </w:pPr>
            <w:r>
              <w:t>дата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номер</w:t>
            </w:r>
          </w:p>
        </w:tc>
      </w:tr>
      <w:tr w:rsidR="003314D3" w:rsidTr="003314D3">
        <w:trPr>
          <w:trHeight w:val="166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460"/>
            </w:pPr>
            <w:r>
              <w:t>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t>2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440"/>
            </w:pPr>
            <w:r>
              <w:t>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360"/>
            </w:pPr>
            <w:r>
              <w:t>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t>5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t>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7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340"/>
            </w:pPr>
            <w:r>
              <w:t>8</w:t>
            </w:r>
          </w:p>
        </w:tc>
      </w:tr>
      <w:tr w:rsidR="003314D3" w:rsidTr="003314D3">
        <w:trPr>
          <w:trHeight w:val="216"/>
          <w:jc w:val="center"/>
        </w:trPr>
        <w:tc>
          <w:tcPr>
            <w:tcW w:w="1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5500"/>
            </w:pPr>
            <w:r>
              <w:t>Раздел 1. Перечень целевых субсидий</w:t>
            </w:r>
          </w:p>
        </w:tc>
      </w:tr>
      <w:tr w:rsidR="003314D3" w:rsidTr="003314D3">
        <w:trPr>
          <w:trHeight w:val="22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4D3" w:rsidTr="003314D3">
        <w:trPr>
          <w:trHeight w:val="223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4D3" w:rsidTr="003314D3">
        <w:trPr>
          <w:trHeight w:val="461"/>
          <w:jc w:val="center"/>
        </w:trPr>
        <w:tc>
          <w:tcPr>
            <w:tcW w:w="138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after="60" w:line="240" w:lineRule="auto"/>
              <w:ind w:left="540"/>
            </w:pPr>
            <w:r>
              <w:t>Раздел 2. Перечень субсидий на осуществление капитальных вложений в объекты капитального строительства муниципальной собственности или приобретение объектов</w:t>
            </w:r>
          </w:p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before="60" w:line="240" w:lineRule="auto"/>
              <w:ind w:left="4700"/>
            </w:pPr>
            <w:r>
              <w:t>недвижимого имущества в муниципальную собственность</w:t>
            </w:r>
          </w:p>
        </w:tc>
      </w:tr>
      <w:tr w:rsidR="003314D3" w:rsidTr="003314D3">
        <w:trPr>
          <w:trHeight w:val="22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4D3" w:rsidTr="003314D3">
        <w:trPr>
          <w:trHeight w:val="24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314D3" w:rsidRDefault="003314D3" w:rsidP="003314D3">
      <w:pPr>
        <w:pStyle w:val="Tablecaption0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Примечание; *) Коды субсидий присваиваются Администраци</w:t>
      </w:r>
      <w:r w:rsidR="00286593">
        <w:t>ей</w:t>
      </w:r>
      <w:r>
        <w:t xml:space="preserve"> </w:t>
      </w:r>
      <w:r w:rsidR="00286593">
        <w:t>Красновского сельского поселения</w:t>
      </w:r>
    </w:p>
    <w:p w:rsidR="003314D3" w:rsidRDefault="003314D3" w:rsidP="003314D3">
      <w:pPr>
        <w:rPr>
          <w:sz w:val="2"/>
          <w:szCs w:val="2"/>
        </w:rPr>
      </w:pPr>
    </w:p>
    <w:p w:rsidR="003314D3" w:rsidRDefault="003314D3" w:rsidP="003314D3">
      <w:pPr>
        <w:pStyle w:val="Bodytext40"/>
        <w:shd w:val="clear" w:color="auto" w:fill="auto"/>
        <w:tabs>
          <w:tab w:val="left" w:pos="3766"/>
          <w:tab w:val="left" w:leader="underscore" w:pos="10199"/>
        </w:tabs>
        <w:spacing w:before="586" w:after="14" w:line="170" w:lineRule="exact"/>
        <w:ind w:left="940"/>
      </w:pPr>
      <w:r>
        <w:t>Руководитель</w:t>
      </w:r>
      <w:r>
        <w:tab/>
      </w:r>
      <w:r>
        <w:tab/>
      </w:r>
    </w:p>
    <w:p w:rsidR="003314D3" w:rsidRDefault="003314D3" w:rsidP="003314D3">
      <w:pPr>
        <w:pStyle w:val="Bodytext90"/>
        <w:shd w:val="clear" w:color="auto" w:fill="auto"/>
        <w:tabs>
          <w:tab w:val="left" w:pos="8935"/>
        </w:tabs>
        <w:spacing w:before="0" w:after="208" w:line="110" w:lineRule="exact"/>
        <w:ind w:left="5000"/>
      </w:pPr>
      <w:r>
        <w:t>(подпись)</w:t>
      </w:r>
      <w:r>
        <w:tab/>
        <w:t>(расшифровка подписи)</w:t>
      </w:r>
    </w:p>
    <w:p w:rsidR="003314D3" w:rsidRDefault="003314D3" w:rsidP="003314D3">
      <w:pPr>
        <w:pStyle w:val="Bodytext40"/>
        <w:shd w:val="clear" w:color="auto" w:fill="auto"/>
        <w:spacing w:after="21" w:line="170" w:lineRule="exact"/>
        <w:ind w:left="940"/>
      </w:pPr>
      <w:r>
        <w:t>Ответственный исполнитель</w:t>
      </w:r>
    </w:p>
    <w:p w:rsidR="003314D3" w:rsidRDefault="003314D3" w:rsidP="003314D3">
      <w:pPr>
        <w:pStyle w:val="Bodytext90"/>
        <w:shd w:val="clear" w:color="auto" w:fill="auto"/>
        <w:tabs>
          <w:tab w:val="left" w:pos="6861"/>
          <w:tab w:val="left" w:pos="8013"/>
          <w:tab w:val="left" w:pos="9756"/>
        </w:tabs>
        <w:spacing w:before="0" w:after="24" w:line="110" w:lineRule="exact"/>
        <w:ind w:left="5000"/>
      </w:pPr>
      <w:r>
        <w:t>(должность)</w:t>
      </w:r>
      <w:r>
        <w:tab/>
        <w:t>(подпись)</w:t>
      </w:r>
      <w:r>
        <w:tab/>
        <w:t>(расшифровка подписи)</w:t>
      </w:r>
      <w:r>
        <w:tab/>
        <w:t>(телефон)</w:t>
      </w:r>
    </w:p>
    <w:p w:rsidR="003314D3" w:rsidRDefault="003314D3" w:rsidP="003314D3">
      <w:pPr>
        <w:pStyle w:val="Bodytext40"/>
        <w:shd w:val="clear" w:color="auto" w:fill="auto"/>
        <w:tabs>
          <w:tab w:val="left" w:leader="underscore" w:pos="2373"/>
        </w:tabs>
        <w:spacing w:line="170" w:lineRule="exact"/>
        <w:ind w:left="940"/>
      </w:pPr>
      <w:r>
        <w:tab/>
        <w:t>20 г.</w:t>
      </w:r>
    </w:p>
    <w:p w:rsidR="003314D3" w:rsidRDefault="003314D3" w:rsidP="003314D3">
      <w:pPr>
        <w:rPr>
          <w:sz w:val="17"/>
          <w:szCs w:val="17"/>
        </w:rPr>
        <w:sectPr w:rsidR="003314D3">
          <w:type w:val="continuous"/>
          <w:pgSz w:w="16837" w:h="11905" w:orient="landscape"/>
          <w:pgMar w:top="1510" w:right="745" w:bottom="1514" w:left="2225" w:header="0" w:footer="3" w:gutter="0"/>
          <w:cols w:space="720"/>
        </w:sectPr>
      </w:pPr>
    </w:p>
    <w:p w:rsidR="003314D3" w:rsidRDefault="003314D3" w:rsidP="003314D3">
      <w:pPr>
        <w:pStyle w:val="Bodytext80"/>
        <w:shd w:val="clear" w:color="auto" w:fill="auto"/>
        <w:spacing w:line="130" w:lineRule="exact"/>
        <w:ind w:left="13420"/>
      </w:pPr>
    </w:p>
    <w:p w:rsidR="00286593" w:rsidRDefault="00286593" w:rsidP="003314D3">
      <w:pPr>
        <w:pStyle w:val="Bodytext80"/>
        <w:shd w:val="clear" w:color="auto" w:fill="auto"/>
        <w:spacing w:line="130" w:lineRule="exact"/>
        <w:ind w:left="13420"/>
      </w:pPr>
    </w:p>
    <w:p w:rsidR="00286593" w:rsidRDefault="00286593" w:rsidP="003314D3">
      <w:pPr>
        <w:pStyle w:val="Bodytext80"/>
        <w:shd w:val="clear" w:color="auto" w:fill="auto"/>
        <w:spacing w:line="130" w:lineRule="exact"/>
        <w:ind w:left="13420"/>
      </w:pPr>
    </w:p>
    <w:p w:rsidR="00286593" w:rsidRDefault="00286593" w:rsidP="003314D3">
      <w:pPr>
        <w:pStyle w:val="Bodytext80"/>
        <w:shd w:val="clear" w:color="auto" w:fill="auto"/>
        <w:spacing w:line="130" w:lineRule="exact"/>
        <w:ind w:left="13420"/>
      </w:pPr>
    </w:p>
    <w:p w:rsidR="003314D3" w:rsidRDefault="003314D3" w:rsidP="003314D3">
      <w:pPr>
        <w:pStyle w:val="Bodytext80"/>
        <w:shd w:val="clear" w:color="auto" w:fill="auto"/>
        <w:spacing w:line="130" w:lineRule="exact"/>
        <w:ind w:left="13420"/>
      </w:pPr>
    </w:p>
    <w:p w:rsidR="003314D3" w:rsidRDefault="003314D3" w:rsidP="003314D3">
      <w:pPr>
        <w:pStyle w:val="Bodytext80"/>
        <w:shd w:val="clear" w:color="auto" w:fill="auto"/>
        <w:spacing w:line="130" w:lineRule="exact"/>
        <w:ind w:left="13420"/>
      </w:pPr>
      <w:r>
        <w:t>Приложение № 2</w:t>
      </w:r>
    </w:p>
    <w:p w:rsidR="003314D3" w:rsidRDefault="003314D3" w:rsidP="003314D3">
      <w:pPr>
        <w:pStyle w:val="Bodytext80"/>
        <w:shd w:val="clear" w:color="auto" w:fill="auto"/>
        <w:spacing w:after="354" w:line="184" w:lineRule="exact"/>
        <w:ind w:left="7740" w:right="60" w:firstLine="300"/>
        <w:jc w:val="both"/>
      </w:pPr>
      <w:r>
        <w:t xml:space="preserve">к Порядку санкционирования расходов муниципальных бюджетных учреждений </w:t>
      </w:r>
      <w:r w:rsidR="00286593">
        <w:t>Красновского сельского поселения</w:t>
      </w:r>
      <w:r>
        <w:t>, источником финансового обеспечения которых являются средства, полученные указанными учреждениями в соответствии с абзацем вторым пункта 1 статьи 78.1 и статьей 78.2 Бюджетного кодекса Российской Федерации</w:t>
      </w:r>
    </w:p>
    <w:p w:rsidR="003314D3" w:rsidRDefault="003314D3" w:rsidP="003314D3">
      <w:pPr>
        <w:pStyle w:val="Bodytext40"/>
        <w:shd w:val="clear" w:color="auto" w:fill="auto"/>
        <w:spacing w:after="100" w:line="220" w:lineRule="exact"/>
        <w:ind w:left="60" w:right="3640"/>
      </w:pPr>
      <w:r>
        <w:t xml:space="preserve">УТВЕРЖДАЮ </w:t>
      </w:r>
    </w:p>
    <w:p w:rsidR="003314D3" w:rsidRDefault="00286593" w:rsidP="003314D3">
      <w:pPr>
        <w:pStyle w:val="Bodytext40"/>
        <w:shd w:val="clear" w:color="auto" w:fill="auto"/>
        <w:spacing w:after="100" w:line="220" w:lineRule="exact"/>
        <w:ind w:left="60" w:right="3640"/>
      </w:pPr>
      <w:r>
        <w:t>Глава Красновского сельского поселения</w:t>
      </w:r>
    </w:p>
    <w:p w:rsidR="003314D3" w:rsidRDefault="003314D3" w:rsidP="003314D3">
      <w:pPr>
        <w:pStyle w:val="Bodytext40"/>
        <w:shd w:val="clear" w:color="auto" w:fill="auto"/>
        <w:spacing w:after="100" w:line="220" w:lineRule="exact"/>
        <w:ind w:left="60" w:right="3640"/>
      </w:pPr>
      <w:r>
        <w:t>_____________________________</w:t>
      </w:r>
    </w:p>
    <w:p w:rsidR="003314D3" w:rsidRDefault="003314D3" w:rsidP="003314D3">
      <w:pPr>
        <w:pStyle w:val="Bodytext40"/>
        <w:shd w:val="clear" w:color="auto" w:fill="auto"/>
        <w:tabs>
          <w:tab w:val="left" w:leader="underscore" w:pos="1882"/>
        </w:tabs>
        <w:spacing w:after="221" w:line="170" w:lineRule="exact"/>
        <w:ind w:left="60"/>
      </w:pPr>
      <w:r>
        <w:t>" "</w:t>
      </w:r>
      <w:r>
        <w:tab/>
        <w:t>201 _ г.</w:t>
      </w:r>
    </w:p>
    <w:p w:rsidR="003314D3" w:rsidRDefault="003314D3" w:rsidP="003314D3">
      <w:pPr>
        <w:pStyle w:val="Bodytext40"/>
        <w:shd w:val="clear" w:color="auto" w:fill="auto"/>
        <w:spacing w:after="190" w:line="170" w:lineRule="exact"/>
        <w:ind w:left="60"/>
        <w:jc w:val="center"/>
      </w:pPr>
      <w:r>
        <w:t>СВОДНЫЙ ПЕРЕЧЕНЬ</w:t>
      </w:r>
    </w:p>
    <w:p w:rsidR="003314D3" w:rsidRDefault="003314D3" w:rsidP="003314D3">
      <w:pPr>
        <w:pStyle w:val="Bodytext40"/>
        <w:shd w:val="clear" w:color="auto" w:fill="auto"/>
        <w:spacing w:after="195" w:line="223" w:lineRule="exact"/>
        <w:ind w:left="60"/>
        <w:jc w:val="center"/>
      </w:pPr>
      <w:r>
        <w:t>ЦЕЛЕВЫХ СУБСИДИЙ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НА 20_ год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2970"/>
        <w:gridCol w:w="3082"/>
        <w:gridCol w:w="835"/>
        <w:gridCol w:w="2218"/>
        <w:gridCol w:w="2894"/>
        <w:gridCol w:w="835"/>
        <w:gridCol w:w="846"/>
      </w:tblGrid>
      <w:tr w:rsidR="003314D3" w:rsidTr="003314D3">
        <w:trPr>
          <w:trHeight w:val="482"/>
          <w:jc w:val="center"/>
        </w:trPr>
        <w:tc>
          <w:tcPr>
            <w:tcW w:w="3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23" w:lineRule="exact"/>
              <w:jc w:val="center"/>
            </w:pPr>
            <w:r>
              <w:t>Орган, осуществляющий функции и полномочия учредителя</w:t>
            </w:r>
          </w:p>
        </w:tc>
        <w:tc>
          <w:tcPr>
            <w:tcW w:w="3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300"/>
            </w:pPr>
            <w:r>
              <w:t>Целевые средства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20" w:lineRule="exact"/>
              <w:ind w:right="340"/>
              <w:jc w:val="right"/>
            </w:pPr>
            <w:r>
              <w:t>Код по классификации расходов бюджета</w:t>
            </w:r>
          </w:p>
        </w:tc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260"/>
            </w:pPr>
            <w:r>
              <w:t>Нормативный правовой акт</w:t>
            </w:r>
          </w:p>
        </w:tc>
      </w:tr>
      <w:tr w:rsidR="003314D3" w:rsidTr="003314D3">
        <w:trPr>
          <w:trHeight w:val="22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</w:pPr>
            <w:r>
              <w:t>глава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980"/>
            </w:pPr>
            <w:r>
              <w:t>наименование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020"/>
            </w:pPr>
            <w:r>
              <w:t>наименование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260"/>
            </w:pPr>
            <w:r>
              <w:t>код*</w:t>
            </w: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14D3" w:rsidRDefault="003314D3">
            <w:pPr>
              <w:rPr>
                <w:sz w:val="17"/>
                <w:szCs w:val="17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940"/>
            </w:pPr>
            <w:r>
              <w:t>наименование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дата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номер</w:t>
            </w:r>
          </w:p>
        </w:tc>
      </w:tr>
      <w:tr w:rsidR="003314D3" w:rsidTr="003314D3">
        <w:trPr>
          <w:trHeight w:val="22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420"/>
            </w:pPr>
            <w:r>
              <w:t>1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460"/>
            </w:pPr>
            <w: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500"/>
            </w:pPr>
            <w: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080"/>
            </w:pPr>
            <w:r>
              <w:t>5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1420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320"/>
            </w:pPr>
            <w: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380"/>
            </w:pPr>
            <w:r>
              <w:t>8</w:t>
            </w:r>
          </w:p>
        </w:tc>
      </w:tr>
      <w:tr w:rsidR="003314D3" w:rsidTr="003314D3">
        <w:trPr>
          <w:trHeight w:val="220"/>
          <w:jc w:val="center"/>
        </w:trPr>
        <w:tc>
          <w:tcPr>
            <w:tcW w:w="14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line="240" w:lineRule="auto"/>
              <w:ind w:left="5820"/>
            </w:pPr>
            <w:r>
              <w:t>Раздел 1. Перечень целевых субсидий</w:t>
            </w:r>
          </w:p>
        </w:tc>
      </w:tr>
      <w:tr w:rsidR="003314D3" w:rsidTr="003314D3">
        <w:trPr>
          <w:trHeight w:val="22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4D3" w:rsidTr="003314D3">
        <w:trPr>
          <w:trHeight w:val="22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4D3" w:rsidTr="003314D3">
        <w:trPr>
          <w:trHeight w:val="446"/>
          <w:jc w:val="center"/>
        </w:trPr>
        <w:tc>
          <w:tcPr>
            <w:tcW w:w="14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after="60" w:line="240" w:lineRule="auto"/>
              <w:ind w:left="360"/>
            </w:pPr>
            <w:r>
              <w:t>Раздел 2. Перечень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</w:t>
            </w:r>
          </w:p>
          <w:p w:rsidR="003314D3" w:rsidRDefault="003314D3">
            <w:pPr>
              <w:pStyle w:val="Bodytext40"/>
              <w:framePr w:wrap="notBeside" w:vAnchor="text" w:hAnchor="text" w:xAlign="center" w:y="1"/>
              <w:shd w:val="clear" w:color="auto" w:fill="auto"/>
              <w:spacing w:before="60" w:line="240" w:lineRule="auto"/>
              <w:ind w:left="5540"/>
            </w:pPr>
            <w:r>
              <w:t>имущества в муниципальную собственность</w:t>
            </w:r>
          </w:p>
        </w:tc>
      </w:tr>
      <w:tr w:rsidR="003314D3" w:rsidTr="003314D3">
        <w:trPr>
          <w:trHeight w:val="223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314D3" w:rsidTr="003314D3">
        <w:trPr>
          <w:trHeight w:val="23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14D3" w:rsidRDefault="003314D3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314D3" w:rsidRDefault="003314D3" w:rsidP="003314D3">
      <w:pPr>
        <w:pStyle w:val="Tablecaption0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Примечание: *) Коды субсидий присваиваются Администраци</w:t>
      </w:r>
      <w:r w:rsidR="00286593">
        <w:t>ей Красновского сельского поселения</w:t>
      </w:r>
    </w:p>
    <w:p w:rsidR="003314D3" w:rsidRDefault="003314D3" w:rsidP="003314D3">
      <w:pPr>
        <w:pStyle w:val="Tablecaption0"/>
        <w:framePr w:wrap="notBeside" w:vAnchor="text" w:hAnchor="text" w:xAlign="center" w:y="1"/>
        <w:shd w:val="clear" w:color="auto" w:fill="auto"/>
        <w:spacing w:line="170" w:lineRule="exact"/>
        <w:jc w:val="center"/>
        <w:rPr>
          <w:sz w:val="2"/>
          <w:szCs w:val="2"/>
        </w:rPr>
      </w:pPr>
    </w:p>
    <w:p w:rsidR="003314D3" w:rsidRDefault="00286593" w:rsidP="003314D3">
      <w:pPr>
        <w:pStyle w:val="Bodytext40"/>
        <w:shd w:val="clear" w:color="auto" w:fill="auto"/>
        <w:tabs>
          <w:tab w:val="left" w:pos="4549"/>
          <w:tab w:val="left" w:leader="underscore" w:pos="7015"/>
          <w:tab w:val="left" w:pos="8776"/>
          <w:tab w:val="left" w:leader="underscore" w:pos="10918"/>
        </w:tabs>
        <w:spacing w:before="463" w:after="5" w:line="170" w:lineRule="exact"/>
        <w:ind w:left="60"/>
      </w:pPr>
      <w:r>
        <w:t>Заведующий сектором экономики и финансов</w:t>
      </w:r>
      <w:r w:rsidR="003314D3">
        <w:t xml:space="preserve"> -</w:t>
      </w:r>
      <w:r w:rsidR="003314D3">
        <w:rPr>
          <w:rStyle w:val="Bodytext46"/>
          <w:b/>
          <w:bCs/>
          <w:sz w:val="13"/>
          <w:szCs w:val="13"/>
        </w:rPr>
        <w:tab/>
        <w:t xml:space="preserve">                </w:t>
      </w:r>
      <w:r w:rsidR="003314D3">
        <w:rPr>
          <w:rStyle w:val="Bodytext46"/>
          <w:b/>
          <w:bCs/>
          <w:sz w:val="13"/>
          <w:szCs w:val="13"/>
        </w:rPr>
        <w:tab/>
      </w:r>
      <w:r w:rsidR="003314D3">
        <w:rPr>
          <w:rStyle w:val="Bodytext46"/>
          <w:b/>
          <w:bCs/>
          <w:sz w:val="13"/>
          <w:szCs w:val="13"/>
        </w:rPr>
        <w:tab/>
      </w:r>
      <w:r w:rsidR="003314D3">
        <w:rPr>
          <w:rStyle w:val="Bodytext46"/>
          <w:b/>
          <w:bCs/>
          <w:sz w:val="13"/>
          <w:szCs w:val="13"/>
        </w:rPr>
        <w:tab/>
      </w:r>
    </w:p>
    <w:p w:rsidR="003314D3" w:rsidRDefault="003314D3" w:rsidP="003314D3">
      <w:pPr>
        <w:pStyle w:val="Bodytext90"/>
        <w:shd w:val="clear" w:color="auto" w:fill="auto"/>
        <w:tabs>
          <w:tab w:val="left" w:pos="5536"/>
          <w:tab w:val="left" w:pos="9704"/>
        </w:tabs>
        <w:spacing w:before="0" w:after="432" w:line="170" w:lineRule="exact"/>
        <w:ind w:left="60"/>
      </w:pPr>
      <w:r>
        <w:tab/>
        <w:t>(подлись)</w:t>
      </w:r>
      <w:r>
        <w:tab/>
        <w:t>(расшифровка подписи)</w:t>
      </w:r>
    </w:p>
    <w:p w:rsidR="003314D3" w:rsidRDefault="003314D3" w:rsidP="003314D3">
      <w:pPr>
        <w:pStyle w:val="Bodytext40"/>
        <w:shd w:val="clear" w:color="auto" w:fill="auto"/>
        <w:spacing w:line="170" w:lineRule="exact"/>
        <w:ind w:left="2420"/>
        <w:jc w:val="both"/>
      </w:pPr>
      <w:r>
        <w:t>_________20 г.</w:t>
      </w:r>
    </w:p>
    <w:p w:rsidR="003314D3" w:rsidRDefault="003314D3" w:rsidP="003314D3">
      <w:pPr>
        <w:rPr>
          <w:sz w:val="17"/>
          <w:szCs w:val="17"/>
        </w:rPr>
        <w:sectPr w:rsidR="003314D3">
          <w:type w:val="continuous"/>
          <w:pgSz w:w="16837" w:h="11905" w:orient="landscape"/>
          <w:pgMar w:top="993" w:right="576" w:bottom="1906" w:left="1739" w:header="0" w:footer="3" w:gutter="0"/>
          <w:cols w:space="720"/>
        </w:sectPr>
      </w:pPr>
    </w:p>
    <w:p w:rsidR="007E195C" w:rsidRPr="007E195C" w:rsidRDefault="007E195C" w:rsidP="007E195C">
      <w:pPr>
        <w:pStyle w:val="Bodytext40"/>
        <w:shd w:val="clear" w:color="auto" w:fill="auto"/>
        <w:spacing w:line="170" w:lineRule="exact"/>
        <w:jc w:val="right"/>
        <w:rPr>
          <w:sz w:val="16"/>
          <w:szCs w:val="16"/>
        </w:rPr>
      </w:pPr>
      <w:r w:rsidRPr="007E195C">
        <w:rPr>
          <w:sz w:val="16"/>
          <w:szCs w:val="16"/>
        </w:rPr>
        <w:t>Приложение № 3</w:t>
      </w:r>
    </w:p>
    <w:p w:rsidR="007E195C" w:rsidRPr="007E195C" w:rsidRDefault="007E195C" w:rsidP="007E195C">
      <w:pPr>
        <w:pStyle w:val="Bodytext40"/>
        <w:shd w:val="clear" w:color="auto" w:fill="auto"/>
        <w:spacing w:after="63" w:line="234" w:lineRule="exact"/>
        <w:ind w:right="180"/>
        <w:jc w:val="right"/>
        <w:rPr>
          <w:sz w:val="16"/>
          <w:szCs w:val="16"/>
        </w:rPr>
      </w:pPr>
      <w:r w:rsidRPr="007E195C">
        <w:rPr>
          <w:sz w:val="16"/>
          <w:szCs w:val="16"/>
        </w:rPr>
        <w:t xml:space="preserve">к Порядку санкционирования расходов муниципальных бюджетных учреждений </w:t>
      </w:r>
      <w:r>
        <w:rPr>
          <w:sz w:val="16"/>
          <w:szCs w:val="16"/>
        </w:rPr>
        <w:t>Красновского сельского поселения</w:t>
      </w:r>
      <w:r w:rsidRPr="007E195C">
        <w:rPr>
          <w:sz w:val="16"/>
          <w:szCs w:val="16"/>
        </w:rPr>
        <w:t>, источником финансового обеспечения которых являются средства, полученные указанными учреждениями в соответствии с абзацем вторым пункта 1 статьи 78.1 и статьей 78.2 Бюджетного кодекса Российской Федерации</w:t>
      </w:r>
    </w:p>
    <w:p w:rsidR="007E195C" w:rsidRPr="007E195C" w:rsidRDefault="007E195C" w:rsidP="007E195C">
      <w:pPr>
        <w:pStyle w:val="Bodytext100"/>
        <w:framePr w:h="122" w:wrap="around" w:vAnchor="text" w:hAnchor="margin" w:x="-1717" w:y="1179"/>
        <w:shd w:val="clear" w:color="auto" w:fill="auto"/>
        <w:spacing w:before="0" w:after="0" w:line="120" w:lineRule="exact"/>
        <w:jc w:val="right"/>
        <w:rPr>
          <w:sz w:val="16"/>
          <w:szCs w:val="16"/>
        </w:rPr>
      </w:pPr>
      <w:r w:rsidRPr="007E195C">
        <w:rPr>
          <w:sz w:val="16"/>
          <w:szCs w:val="16"/>
        </w:rPr>
        <w:t xml:space="preserve">                                                                                                                                  (подпись)</w:t>
      </w:r>
    </w:p>
    <w:p w:rsidR="007E195C" w:rsidRPr="007E195C" w:rsidRDefault="007E195C" w:rsidP="007E195C">
      <w:pPr>
        <w:pStyle w:val="Bodytext60"/>
        <w:shd w:val="clear" w:color="auto" w:fill="auto"/>
        <w:spacing w:after="184" w:line="230" w:lineRule="exact"/>
        <w:ind w:left="1880"/>
        <w:rPr>
          <w:sz w:val="16"/>
          <w:szCs w:val="16"/>
        </w:rPr>
      </w:pPr>
      <w:r w:rsidRPr="007E195C">
        <w:rPr>
          <w:sz w:val="16"/>
          <w:szCs w:val="16"/>
        </w:rPr>
        <w:t>УТВЕРЖДАЮ</w:t>
      </w:r>
    </w:p>
    <w:p w:rsidR="007E195C" w:rsidRPr="007E195C" w:rsidRDefault="007E195C" w:rsidP="007E195C">
      <w:pPr>
        <w:pStyle w:val="Bodytext100"/>
        <w:shd w:val="clear" w:color="auto" w:fill="auto"/>
        <w:spacing w:before="0" w:after="210" w:line="120" w:lineRule="exact"/>
        <w:ind w:left="320"/>
        <w:jc w:val="right"/>
        <w:rPr>
          <w:sz w:val="16"/>
          <w:szCs w:val="16"/>
        </w:rPr>
      </w:pPr>
      <w:r w:rsidRPr="007E195C">
        <w:rPr>
          <w:sz w:val="16"/>
          <w:szCs w:val="16"/>
        </w:rPr>
        <w:t>(наименование должности лица, утверждающего документ; наименование органа.</w:t>
      </w:r>
    </w:p>
    <w:p w:rsidR="007E195C" w:rsidRPr="007E195C" w:rsidRDefault="007E195C" w:rsidP="007E195C">
      <w:pPr>
        <w:pStyle w:val="Bodytext100"/>
        <w:shd w:val="clear" w:color="auto" w:fill="auto"/>
        <w:spacing w:before="0" w:after="214" w:line="120" w:lineRule="exact"/>
        <w:ind w:left="680"/>
        <w:jc w:val="right"/>
        <w:rPr>
          <w:sz w:val="16"/>
          <w:szCs w:val="16"/>
        </w:rPr>
      </w:pPr>
      <w:r w:rsidRPr="007E195C">
        <w:rPr>
          <w:sz w:val="16"/>
          <w:szCs w:val="16"/>
        </w:rPr>
        <w:t>осуществляющего функции и полномочия учредителя (учреждения))</w:t>
      </w:r>
    </w:p>
    <w:p w:rsidR="007E195C" w:rsidRPr="007E195C" w:rsidRDefault="007E195C" w:rsidP="007E195C">
      <w:pPr>
        <w:pStyle w:val="Bodytext100"/>
        <w:shd w:val="clear" w:color="auto" w:fill="auto"/>
        <w:spacing w:before="0" w:after="25" w:line="120" w:lineRule="exact"/>
        <w:ind w:left="4680"/>
        <w:jc w:val="right"/>
        <w:rPr>
          <w:sz w:val="16"/>
          <w:szCs w:val="16"/>
        </w:rPr>
      </w:pPr>
      <w:r w:rsidRPr="007E195C">
        <w:rPr>
          <w:sz w:val="16"/>
          <w:szCs w:val="16"/>
        </w:rPr>
        <w:t>(расшифровка подписи)</w:t>
      </w:r>
    </w:p>
    <w:p w:rsidR="007E195C" w:rsidRPr="007E195C" w:rsidRDefault="007E195C" w:rsidP="007E195C">
      <w:pPr>
        <w:pStyle w:val="Bodytext110"/>
        <w:shd w:val="clear" w:color="auto" w:fill="auto"/>
        <w:spacing w:before="0" w:line="140" w:lineRule="exact"/>
        <w:ind w:left="1000"/>
        <w:jc w:val="right"/>
        <w:rPr>
          <w:sz w:val="16"/>
          <w:szCs w:val="16"/>
        </w:rPr>
      </w:pPr>
    </w:p>
    <w:p w:rsidR="007E195C" w:rsidRPr="007E195C" w:rsidRDefault="007E195C" w:rsidP="007E195C">
      <w:pPr>
        <w:pStyle w:val="Bodytext110"/>
        <w:shd w:val="clear" w:color="auto" w:fill="auto"/>
        <w:spacing w:before="0" w:line="140" w:lineRule="exact"/>
        <w:ind w:left="1000"/>
        <w:jc w:val="right"/>
        <w:rPr>
          <w:sz w:val="16"/>
          <w:szCs w:val="16"/>
        </w:rPr>
        <w:sectPr w:rsidR="007E195C" w:rsidRPr="007E195C" w:rsidSect="007E195C">
          <w:type w:val="nextColumn"/>
          <w:pgSz w:w="16837" w:h="11905" w:orient="landscape"/>
          <w:pgMar w:top="675" w:right="356" w:bottom="545" w:left="9504" w:header="0" w:footer="3" w:gutter="0"/>
          <w:cols w:space="720"/>
          <w:noEndnote/>
          <w:docGrid w:linePitch="360"/>
        </w:sectPr>
      </w:pPr>
      <w:r w:rsidRPr="007E195C">
        <w:rPr>
          <w:sz w:val="16"/>
          <w:szCs w:val="16"/>
        </w:rPr>
        <w:t>«_____» ________________________201___г</w:t>
      </w:r>
    </w:p>
    <w:p w:rsidR="007E195C" w:rsidRDefault="007E195C" w:rsidP="007E195C">
      <w:pPr>
        <w:framePr w:w="15739" w:h="103" w:hRule="exact" w:wrap="notBeside" w:vAnchor="text" w:hAnchor="text" w:xAlign="center" w:y="1" w:anchorLock="1"/>
      </w:pPr>
    </w:p>
    <w:p w:rsidR="007E195C" w:rsidRDefault="007E195C" w:rsidP="007E195C">
      <w:pPr>
        <w:rPr>
          <w:sz w:val="2"/>
          <w:szCs w:val="2"/>
        </w:rPr>
        <w:sectPr w:rsidR="007E195C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E195C" w:rsidRDefault="007E195C" w:rsidP="007E195C">
      <w:pPr>
        <w:pStyle w:val="Bodytext40"/>
        <w:shd w:val="clear" w:color="auto" w:fill="auto"/>
        <w:spacing w:after="20" w:line="170" w:lineRule="exact"/>
        <w:ind w:left="5740"/>
      </w:pPr>
      <w:r>
        <w:t>СВЕДЕНИЯ</w:t>
      </w:r>
    </w:p>
    <w:p w:rsidR="007E195C" w:rsidRDefault="007E195C" w:rsidP="007E195C">
      <w:pPr>
        <w:pStyle w:val="Bodytext40"/>
        <w:shd w:val="clear" w:color="auto" w:fill="auto"/>
        <w:tabs>
          <w:tab w:val="left" w:leader="underscore" w:pos="12161"/>
        </w:tabs>
        <w:spacing w:after="30" w:line="170" w:lineRule="exact"/>
      </w:pPr>
      <w:r>
        <w:t>ОБ ОПЕРАЦИЯХ С ЦЕЛЕВЫМИ СУБСИДИЯМИ, ПРЕДОСТАВЛЕННЫМИ  МУНИЦИПАЛЬНОМУ  УЧРЕЖДЕНИЮ НА 20</w:t>
      </w:r>
      <w:r>
        <w:tab/>
        <w:t xml:space="preserve"> Г.</w:t>
      </w:r>
    </w:p>
    <w:p w:rsidR="007E195C" w:rsidRDefault="007E195C" w:rsidP="007E195C">
      <w:pPr>
        <w:pStyle w:val="Bodytext80"/>
        <w:framePr w:w="628" w:h="346" w:wrap="around" w:hAnchor="margin" w:x="12812" w:y="3626"/>
        <w:shd w:val="clear" w:color="auto" w:fill="auto"/>
        <w:spacing w:line="130" w:lineRule="exact"/>
        <w:ind w:left="120"/>
      </w:pPr>
    </w:p>
    <w:p w:rsidR="007E195C" w:rsidRDefault="007E195C" w:rsidP="007E195C">
      <w:pPr>
        <w:pStyle w:val="Bodytext80"/>
        <w:shd w:val="clear" w:color="auto" w:fill="auto"/>
        <w:tabs>
          <w:tab w:val="left" w:pos="3737"/>
          <w:tab w:val="left" w:pos="6056"/>
          <w:tab w:val="left" w:pos="12788"/>
        </w:tabs>
        <w:spacing w:line="130" w:lineRule="exact"/>
        <w:ind w:left="2740"/>
        <w:sectPr w:rsidR="007E195C">
          <w:type w:val="continuous"/>
          <w:pgSz w:w="16837" w:h="11905" w:orient="landscape"/>
          <w:pgMar w:top="675" w:right="1265" w:bottom="545" w:left="2475" w:header="0" w:footer="3" w:gutter="0"/>
          <w:cols w:space="720"/>
          <w:noEndnote/>
          <w:docGrid w:linePitch="360"/>
        </w:sectPr>
      </w:pPr>
      <w:r>
        <w:t>от"</w:t>
      </w:r>
      <w:r>
        <w:tab/>
        <w:t>"</w:t>
      </w:r>
      <w:r>
        <w:tab/>
        <w:t>20 г.</w:t>
      </w:r>
      <w:r>
        <w:tab/>
      </w:r>
    </w:p>
    <w:p w:rsidR="007E195C" w:rsidRDefault="007E195C" w:rsidP="007E195C">
      <w:pPr>
        <w:framePr w:w="15696" w:h="15" w:hRule="exact" w:wrap="notBeside" w:vAnchor="text" w:hAnchor="text" w:xAlign="center" w:y="1" w:anchorLock="1"/>
      </w:pPr>
    </w:p>
    <w:p w:rsidR="007E195C" w:rsidRDefault="007E195C" w:rsidP="007E195C">
      <w:pPr>
        <w:rPr>
          <w:sz w:val="2"/>
          <w:szCs w:val="2"/>
        </w:rPr>
        <w:sectPr w:rsidR="007E195C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7E195C" w:rsidRDefault="007E195C" w:rsidP="007E195C">
      <w:pPr>
        <w:pStyle w:val="Bodytext80"/>
        <w:shd w:val="clear" w:color="auto" w:fill="auto"/>
        <w:spacing w:after="75" w:line="205" w:lineRule="exact"/>
        <w:ind w:left="20" w:right="180"/>
      </w:pPr>
      <w:r>
        <w:t>Государственное (муниципальное) учреждение (подразделение)</w:t>
      </w:r>
    </w:p>
    <w:p w:rsidR="007E195C" w:rsidRDefault="007E195C" w:rsidP="007E195C">
      <w:pPr>
        <w:pStyle w:val="Bodytext80"/>
        <w:shd w:val="clear" w:color="auto" w:fill="auto"/>
        <w:tabs>
          <w:tab w:val="left" w:pos="3487"/>
          <w:tab w:val="left" w:leader="underscore" w:pos="4455"/>
        </w:tabs>
        <w:spacing w:line="187" w:lineRule="exact"/>
        <w:ind w:left="20"/>
      </w:pPr>
      <w:r>
        <w:t>Наименование бюджета</w:t>
      </w:r>
      <w:r>
        <w:tab/>
      </w:r>
      <w:r>
        <w:tab/>
      </w:r>
    </w:p>
    <w:p w:rsidR="007E195C" w:rsidRDefault="007E195C" w:rsidP="007E195C">
      <w:pPr>
        <w:pStyle w:val="Bodytext80"/>
        <w:shd w:val="clear" w:color="auto" w:fill="auto"/>
        <w:spacing w:line="187" w:lineRule="exact"/>
        <w:ind w:left="20" w:right="180"/>
      </w:pPr>
      <w:r>
        <w:t xml:space="preserve">Наименование органа, осуществляющего функции и полномочия учредителя </w:t>
      </w:r>
    </w:p>
    <w:p w:rsidR="007E195C" w:rsidRDefault="007E195C" w:rsidP="007E195C">
      <w:pPr>
        <w:pStyle w:val="Bodytext80"/>
        <w:shd w:val="clear" w:color="auto" w:fill="auto"/>
        <w:spacing w:line="187" w:lineRule="exact"/>
        <w:ind w:left="20" w:right="180"/>
      </w:pPr>
      <w:r>
        <w:t>Наименование органа, осуществляющего</w:t>
      </w:r>
    </w:p>
    <w:p w:rsidR="007E195C" w:rsidRDefault="007E195C" w:rsidP="007E195C">
      <w:pPr>
        <w:pStyle w:val="Bodytext80"/>
        <w:shd w:val="clear" w:color="auto" w:fill="auto"/>
        <w:tabs>
          <w:tab w:val="left" w:pos="3487"/>
          <w:tab w:val="left" w:leader="underscore" w:pos="4455"/>
        </w:tabs>
        <w:spacing w:line="187" w:lineRule="exact"/>
        <w:ind w:left="20"/>
      </w:pPr>
      <w:r>
        <w:t>ведение лицевого счета</w:t>
      </w:r>
      <w:r>
        <w:tab/>
      </w:r>
      <w:r>
        <w:tab/>
      </w:r>
    </w:p>
    <w:p w:rsidR="007E195C" w:rsidRDefault="007E195C" w:rsidP="007E195C">
      <w:pPr>
        <w:pStyle w:val="Bodytext80"/>
        <w:framePr w:w="2932" w:h="746" w:wrap="around" w:hAnchor="margin" w:x="10342" w:y="4359"/>
        <w:shd w:val="clear" w:color="auto" w:fill="auto"/>
        <w:spacing w:line="248" w:lineRule="exact"/>
        <w:ind w:left="140"/>
        <w:jc w:val="right"/>
      </w:pPr>
    </w:p>
    <w:p w:rsidR="007E195C" w:rsidRDefault="007E195C" w:rsidP="007E195C">
      <w:pPr>
        <w:pStyle w:val="Bodytext120"/>
        <w:framePr w:h="134" w:vSpace="111" w:wrap="around" w:hAnchor="margin" w:x="2861" w:y="4687"/>
        <w:shd w:val="clear" w:color="auto" w:fill="auto"/>
        <w:spacing w:line="130" w:lineRule="exact"/>
        <w:ind w:left="100"/>
      </w:pPr>
      <w:r>
        <w:t>ИНН/КПП</w:t>
      </w:r>
    </w:p>
    <w:p w:rsidR="007E195C" w:rsidRDefault="007E195C" w:rsidP="007E195C">
      <w:pPr>
        <w:pStyle w:val="Bodytext80"/>
        <w:shd w:val="clear" w:color="auto" w:fill="auto"/>
        <w:spacing w:line="187" w:lineRule="exact"/>
        <w:ind w:left="20"/>
        <w:sectPr w:rsidR="007E195C">
          <w:type w:val="continuous"/>
          <w:pgSz w:w="16837" w:h="11905" w:orient="landscape"/>
          <w:pgMar w:top="675" w:right="10492" w:bottom="545" w:left="1747" w:header="0" w:footer="3" w:gutter="0"/>
          <w:cols w:space="720"/>
          <w:noEndnote/>
          <w:docGrid w:linePitch="360"/>
        </w:sectPr>
      </w:pPr>
      <w:r>
        <w:t>Единица измерения: руб. (с точностью до второго десятичного знака)</w:t>
      </w:r>
    </w:p>
    <w:tbl>
      <w:tblPr>
        <w:tblpPr w:leftFromText="180" w:rightFromText="180" w:vertAnchor="text" w:horzAnchor="margin" w:tblpXSpec="center" w:tblpY="333"/>
        <w:tblW w:w="15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2"/>
        <w:gridCol w:w="857"/>
        <w:gridCol w:w="1138"/>
        <w:gridCol w:w="875"/>
        <w:gridCol w:w="878"/>
        <w:gridCol w:w="1825"/>
        <w:gridCol w:w="1217"/>
        <w:gridCol w:w="1415"/>
        <w:gridCol w:w="2084"/>
        <w:gridCol w:w="2120"/>
      </w:tblGrid>
      <w:tr w:rsidR="007E195C" w:rsidTr="007E195C">
        <w:trPr>
          <w:trHeight w:val="634"/>
        </w:trPr>
        <w:tc>
          <w:tcPr>
            <w:tcW w:w="26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600"/>
            </w:pPr>
            <w:r>
              <w:t>[Наименование субсидии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191" w:lineRule="exact"/>
              <w:ind w:right="260"/>
              <w:jc w:val="right"/>
            </w:pPr>
            <w:r>
              <w:t>Код субсидии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100"/>
              <w:shd w:val="clear" w:color="auto" w:fill="auto"/>
              <w:spacing w:before="0" w:after="0" w:line="173" w:lineRule="exact"/>
              <w:ind w:firstLine="300"/>
              <w:jc w:val="both"/>
            </w:pPr>
            <w:r>
              <w:t>Код по бюджетной классификации Российской Федерации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187" w:lineRule="exact"/>
              <w:jc w:val="both"/>
            </w:pPr>
            <w:r>
              <w:t>Код объекта ФАЙЛ</w:t>
            </w:r>
          </w:p>
        </w:tc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187" w:lineRule="exact"/>
              <w:jc w:val="center"/>
            </w:pPr>
            <w:r>
              <w:t>Разрешенный к использованию остаток субсидии прошлых лет на начало 20</w:t>
            </w:r>
            <w:r>
              <w:rPr>
                <w:rStyle w:val="Bodytext86ptNotBold"/>
              </w:rPr>
              <w:t xml:space="preserve"> г.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198" w:lineRule="exact"/>
              <w:ind w:right="380"/>
              <w:jc w:val="right"/>
            </w:pPr>
            <w:r>
              <w:t>Суммы возврата дебиторской задолженности прошлых лет</w:t>
            </w:r>
          </w:p>
        </w:tc>
        <w:tc>
          <w:tcPr>
            <w:tcW w:w="4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1660"/>
            </w:pPr>
            <w:r>
              <w:t>Планируемые</w:t>
            </w:r>
          </w:p>
        </w:tc>
      </w:tr>
      <w:tr w:rsidR="007E195C" w:rsidTr="007E195C">
        <w:trPr>
          <w:trHeight w:val="400"/>
        </w:trPr>
        <w:tc>
          <w:tcPr>
            <w:tcW w:w="268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/>
        </w:tc>
        <w:tc>
          <w:tcPr>
            <w:tcW w:w="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/>
        </w:tc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/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400"/>
            </w:pPr>
            <w:r>
              <w:t>код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740"/>
            </w:pPr>
            <w:r>
              <w:t>сумма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560"/>
            </w:pPr>
            <w:r>
              <w:t>код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520"/>
            </w:pPr>
            <w:r>
              <w:t>сумма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640"/>
            </w:pPr>
            <w:r>
              <w:t>поступления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780"/>
            </w:pPr>
            <w:r>
              <w:t>выплаты</w:t>
            </w:r>
          </w:p>
        </w:tc>
      </w:tr>
      <w:tr w:rsidR="007E195C" w:rsidTr="007E195C">
        <w:trPr>
          <w:trHeight w:val="202"/>
        </w:trPr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1360"/>
            </w:pPr>
            <w: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right="260"/>
              <w:jc w:val="right"/>
            </w:pPr>
            <w: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firstLine="300"/>
              <w:jc w:val="both"/>
            </w:pPr>
            <w: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420"/>
            </w:pPr>
            <w:r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400"/>
            </w:pPr>
            <w: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900"/>
            </w:pPr>
            <w:r>
              <w:t>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560"/>
            </w:pPr>
            <w:r>
              <w:t>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680"/>
            </w:pPr>
            <w:r>
              <w:t>8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1000"/>
            </w:pPr>
            <w:r>
              <w:t>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100"/>
              <w:shd w:val="clear" w:color="auto" w:fill="auto"/>
              <w:spacing w:before="0" w:after="0" w:line="240" w:lineRule="auto"/>
              <w:ind w:left="1000"/>
            </w:pPr>
            <w:r>
              <w:t>10</w:t>
            </w:r>
          </w:p>
        </w:tc>
      </w:tr>
      <w:tr w:rsidR="007E195C" w:rsidTr="007E195C">
        <w:trPr>
          <w:trHeight w:val="205"/>
        </w:trPr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</w:tr>
      <w:tr w:rsidR="007E195C" w:rsidTr="007E195C">
        <w:trPr>
          <w:trHeight w:val="209"/>
        </w:trPr>
        <w:tc>
          <w:tcPr>
            <w:tcW w:w="26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</w:tr>
      <w:tr w:rsidR="007E195C" w:rsidTr="007E195C">
        <w:trPr>
          <w:trHeight w:val="223"/>
        </w:trPr>
        <w:tc>
          <w:tcPr>
            <w:tcW w:w="643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5940"/>
            </w:pPr>
            <w:r>
              <w:t>Всего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100"/>
              <w:shd w:val="clear" w:color="auto" w:fill="auto"/>
              <w:spacing w:before="0" w:after="0" w:line="240" w:lineRule="auto"/>
              <w:ind w:left="560"/>
            </w:pPr>
            <w:r>
              <w:t>X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</w:tr>
      <w:tr w:rsidR="007E195C" w:rsidTr="007E195C">
        <w:trPr>
          <w:trHeight w:val="482"/>
        </w:trPr>
        <w:tc>
          <w:tcPr>
            <w:tcW w:w="555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240" w:lineRule="auto"/>
              <w:ind w:left="60"/>
            </w:pPr>
            <w:r>
              <w:t>Руководитель</w:t>
            </w:r>
          </w:p>
        </w:tc>
        <w:tc>
          <w:tcPr>
            <w:tcW w:w="878" w:type="dxa"/>
            <w:shd w:val="clear" w:color="auto" w:fill="FFFFFF"/>
          </w:tcPr>
          <w:p w:rsidR="007E195C" w:rsidRDefault="007E195C" w:rsidP="007E195C">
            <w:pPr>
              <w:rPr>
                <w:sz w:val="10"/>
                <w:szCs w:val="10"/>
              </w:rPr>
            </w:pPr>
          </w:p>
        </w:tc>
        <w:tc>
          <w:tcPr>
            <w:tcW w:w="866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5C" w:rsidRDefault="007E195C" w:rsidP="007E195C">
            <w:pPr>
              <w:pStyle w:val="Bodytext80"/>
              <w:shd w:val="clear" w:color="auto" w:fill="auto"/>
              <w:spacing w:line="169" w:lineRule="exact"/>
              <w:ind w:right="1200"/>
              <w:jc w:val="right"/>
            </w:pPr>
          </w:p>
        </w:tc>
      </w:tr>
    </w:tbl>
    <w:p w:rsidR="007E195C" w:rsidRDefault="007E195C" w:rsidP="007E195C">
      <w:pPr>
        <w:rPr>
          <w:sz w:val="2"/>
          <w:szCs w:val="2"/>
        </w:rPr>
        <w:sectPr w:rsidR="007E195C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69465A" w:rsidRDefault="0069465A" w:rsidP="007E195C">
      <w:pPr>
        <w:jc w:val="both"/>
        <w:rPr>
          <w:sz w:val="28"/>
          <w:szCs w:val="28"/>
        </w:rPr>
      </w:pPr>
    </w:p>
    <w:sectPr w:rsidR="0069465A" w:rsidSect="00284B13">
      <w:footerReference w:type="even" r:id="rId7"/>
      <w:type w:val="nextColumn"/>
      <w:pgSz w:w="16838" w:h="11906" w:orient="landscape"/>
      <w:pgMar w:top="1304" w:right="425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615A1" w:rsidRDefault="000615A1">
      <w:r>
        <w:separator/>
      </w:r>
    </w:p>
  </w:endnote>
  <w:endnote w:type="continuationSeparator" w:id="0">
    <w:p w:rsidR="000615A1" w:rsidRDefault="000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48F" w:rsidRDefault="003A748F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748F" w:rsidRDefault="003A7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615A1" w:rsidRDefault="000615A1">
      <w:r>
        <w:separator/>
      </w:r>
    </w:p>
  </w:footnote>
  <w:footnote w:type="continuationSeparator" w:id="0">
    <w:p w:rsidR="000615A1" w:rsidRDefault="000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2C6BB1"/>
    <w:multiLevelType w:val="multilevel"/>
    <w:tmpl w:val="44C0C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440"/>
        </w:tabs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0"/>
        </w:tabs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760"/>
        </w:tabs>
        <w:ind w:left="11760" w:hanging="2160"/>
      </w:pPr>
      <w:rPr>
        <w:rFonts w:hint="default"/>
      </w:rPr>
    </w:lvl>
  </w:abstractNum>
  <w:abstractNum w:abstractNumId="2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8D42DB2"/>
    <w:multiLevelType w:val="hybridMultilevel"/>
    <w:tmpl w:val="4D36639A"/>
    <w:lvl w:ilvl="0" w:tplc="5150F3F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615256B"/>
    <w:multiLevelType w:val="multilevel"/>
    <w:tmpl w:val="78C6CC96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72717"/>
    <w:multiLevelType w:val="multilevel"/>
    <w:tmpl w:val="ABC4E7C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2"/>
  </w:num>
  <w:num w:numId="5">
    <w:abstractNumId w:val="2"/>
  </w:num>
  <w:num w:numId="6">
    <w:abstractNumId w:val="13"/>
  </w:num>
  <w:num w:numId="7">
    <w:abstractNumId w:val="7"/>
  </w:num>
  <w:num w:numId="8">
    <w:abstractNumId w:val="4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B19"/>
    <w:rsid w:val="000040F5"/>
    <w:rsid w:val="00004FEE"/>
    <w:rsid w:val="00010ADD"/>
    <w:rsid w:val="0001109D"/>
    <w:rsid w:val="00012709"/>
    <w:rsid w:val="00012AB3"/>
    <w:rsid w:val="00012C51"/>
    <w:rsid w:val="00016159"/>
    <w:rsid w:val="00020929"/>
    <w:rsid w:val="00021ADC"/>
    <w:rsid w:val="00021F89"/>
    <w:rsid w:val="0002340C"/>
    <w:rsid w:val="00023B75"/>
    <w:rsid w:val="0002532D"/>
    <w:rsid w:val="00025DEA"/>
    <w:rsid w:val="00025EDB"/>
    <w:rsid w:val="00033A93"/>
    <w:rsid w:val="000342B5"/>
    <w:rsid w:val="0003722C"/>
    <w:rsid w:val="00037479"/>
    <w:rsid w:val="00040B92"/>
    <w:rsid w:val="000412B5"/>
    <w:rsid w:val="00042A6C"/>
    <w:rsid w:val="000434A8"/>
    <w:rsid w:val="00050BB9"/>
    <w:rsid w:val="000512AF"/>
    <w:rsid w:val="00052F91"/>
    <w:rsid w:val="000550F0"/>
    <w:rsid w:val="00056F3A"/>
    <w:rsid w:val="000615A1"/>
    <w:rsid w:val="00064824"/>
    <w:rsid w:val="00065B17"/>
    <w:rsid w:val="00065CF9"/>
    <w:rsid w:val="0007126D"/>
    <w:rsid w:val="000716F7"/>
    <w:rsid w:val="00071F62"/>
    <w:rsid w:val="00072134"/>
    <w:rsid w:val="000748DC"/>
    <w:rsid w:val="00074EFF"/>
    <w:rsid w:val="0007525E"/>
    <w:rsid w:val="000764CC"/>
    <w:rsid w:val="00080823"/>
    <w:rsid w:val="00082AD4"/>
    <w:rsid w:val="000861A8"/>
    <w:rsid w:val="00087982"/>
    <w:rsid w:val="00091E2E"/>
    <w:rsid w:val="000934F3"/>
    <w:rsid w:val="00093C62"/>
    <w:rsid w:val="0009441F"/>
    <w:rsid w:val="000945CA"/>
    <w:rsid w:val="00096CDF"/>
    <w:rsid w:val="000A11EC"/>
    <w:rsid w:val="000A1C0D"/>
    <w:rsid w:val="000A22B6"/>
    <w:rsid w:val="000A3175"/>
    <w:rsid w:val="000A3AA7"/>
    <w:rsid w:val="000A4744"/>
    <w:rsid w:val="000A63B5"/>
    <w:rsid w:val="000A788B"/>
    <w:rsid w:val="000A7D45"/>
    <w:rsid w:val="000B07AD"/>
    <w:rsid w:val="000B2964"/>
    <w:rsid w:val="000B57CB"/>
    <w:rsid w:val="000B610E"/>
    <w:rsid w:val="000B6951"/>
    <w:rsid w:val="000B6F42"/>
    <w:rsid w:val="000B70E9"/>
    <w:rsid w:val="000B7B2B"/>
    <w:rsid w:val="000C0280"/>
    <w:rsid w:val="000C0440"/>
    <w:rsid w:val="000C1ABB"/>
    <w:rsid w:val="000C38E2"/>
    <w:rsid w:val="000C47A0"/>
    <w:rsid w:val="000C6B0A"/>
    <w:rsid w:val="000D1482"/>
    <w:rsid w:val="000D276F"/>
    <w:rsid w:val="000D2C08"/>
    <w:rsid w:val="000D70D4"/>
    <w:rsid w:val="000E1FC0"/>
    <w:rsid w:val="000E31A4"/>
    <w:rsid w:val="000E536E"/>
    <w:rsid w:val="000E5C56"/>
    <w:rsid w:val="000E77F7"/>
    <w:rsid w:val="000F12A8"/>
    <w:rsid w:val="000F2FC2"/>
    <w:rsid w:val="000F6451"/>
    <w:rsid w:val="00100095"/>
    <w:rsid w:val="00100FA2"/>
    <w:rsid w:val="00103DF0"/>
    <w:rsid w:val="00107545"/>
    <w:rsid w:val="0010765D"/>
    <w:rsid w:val="00107AE9"/>
    <w:rsid w:val="00110297"/>
    <w:rsid w:val="00110BD3"/>
    <w:rsid w:val="0011112A"/>
    <w:rsid w:val="001119F0"/>
    <w:rsid w:val="001128AC"/>
    <w:rsid w:val="001131C5"/>
    <w:rsid w:val="00113DBE"/>
    <w:rsid w:val="00114274"/>
    <w:rsid w:val="00114AF4"/>
    <w:rsid w:val="00116A54"/>
    <w:rsid w:val="0011740D"/>
    <w:rsid w:val="001207E4"/>
    <w:rsid w:val="00122673"/>
    <w:rsid w:val="00122A71"/>
    <w:rsid w:val="00123EBE"/>
    <w:rsid w:val="00125F6E"/>
    <w:rsid w:val="001273AC"/>
    <w:rsid w:val="001304E6"/>
    <w:rsid w:val="001334E6"/>
    <w:rsid w:val="00135A88"/>
    <w:rsid w:val="001371E0"/>
    <w:rsid w:val="00137251"/>
    <w:rsid w:val="001400D9"/>
    <w:rsid w:val="0014231B"/>
    <w:rsid w:val="00142CD3"/>
    <w:rsid w:val="00146F1E"/>
    <w:rsid w:val="0014741D"/>
    <w:rsid w:val="00147F5C"/>
    <w:rsid w:val="001517A6"/>
    <w:rsid w:val="00153328"/>
    <w:rsid w:val="00153376"/>
    <w:rsid w:val="00154773"/>
    <w:rsid w:val="001556A4"/>
    <w:rsid w:val="00161D7C"/>
    <w:rsid w:val="00166937"/>
    <w:rsid w:val="00167A93"/>
    <w:rsid w:val="0018015E"/>
    <w:rsid w:val="00182805"/>
    <w:rsid w:val="00190653"/>
    <w:rsid w:val="0019097F"/>
    <w:rsid w:val="00190CA8"/>
    <w:rsid w:val="00192CD1"/>
    <w:rsid w:val="00193393"/>
    <w:rsid w:val="00193813"/>
    <w:rsid w:val="001949F6"/>
    <w:rsid w:val="0019544B"/>
    <w:rsid w:val="001974B3"/>
    <w:rsid w:val="001A2829"/>
    <w:rsid w:val="001B19EC"/>
    <w:rsid w:val="001B225F"/>
    <w:rsid w:val="001B38EA"/>
    <w:rsid w:val="001B6B14"/>
    <w:rsid w:val="001C16EC"/>
    <w:rsid w:val="001C3A15"/>
    <w:rsid w:val="001C3A77"/>
    <w:rsid w:val="001C53E4"/>
    <w:rsid w:val="001C7CD8"/>
    <w:rsid w:val="001D19CB"/>
    <w:rsid w:val="001D2AF1"/>
    <w:rsid w:val="001D2C5A"/>
    <w:rsid w:val="001D3AD3"/>
    <w:rsid w:val="001D52A0"/>
    <w:rsid w:val="001D691B"/>
    <w:rsid w:val="001D75BA"/>
    <w:rsid w:val="001E0A86"/>
    <w:rsid w:val="001E61CC"/>
    <w:rsid w:val="001F02BC"/>
    <w:rsid w:val="001F06D9"/>
    <w:rsid w:val="001F1BE9"/>
    <w:rsid w:val="001F27BA"/>
    <w:rsid w:val="001F48C2"/>
    <w:rsid w:val="001F5708"/>
    <w:rsid w:val="001F7133"/>
    <w:rsid w:val="001F780B"/>
    <w:rsid w:val="002005D7"/>
    <w:rsid w:val="0020249A"/>
    <w:rsid w:val="00203BAC"/>
    <w:rsid w:val="00204314"/>
    <w:rsid w:val="00204606"/>
    <w:rsid w:val="00204F18"/>
    <w:rsid w:val="00204FCD"/>
    <w:rsid w:val="00205C02"/>
    <w:rsid w:val="002068CC"/>
    <w:rsid w:val="00206AD8"/>
    <w:rsid w:val="0021015D"/>
    <w:rsid w:val="00210809"/>
    <w:rsid w:val="002140E4"/>
    <w:rsid w:val="00215265"/>
    <w:rsid w:val="00221A88"/>
    <w:rsid w:val="00222173"/>
    <w:rsid w:val="00222872"/>
    <w:rsid w:val="00224DF8"/>
    <w:rsid w:val="00233FBA"/>
    <w:rsid w:val="002349B0"/>
    <w:rsid w:val="00234CED"/>
    <w:rsid w:val="00235EDE"/>
    <w:rsid w:val="00236E8C"/>
    <w:rsid w:val="0024032A"/>
    <w:rsid w:val="00242356"/>
    <w:rsid w:val="00242461"/>
    <w:rsid w:val="0024542E"/>
    <w:rsid w:val="00246F38"/>
    <w:rsid w:val="00247A26"/>
    <w:rsid w:val="0025011E"/>
    <w:rsid w:val="00250671"/>
    <w:rsid w:val="00251F77"/>
    <w:rsid w:val="00251FC4"/>
    <w:rsid w:val="00252CD4"/>
    <w:rsid w:val="00254703"/>
    <w:rsid w:val="00254858"/>
    <w:rsid w:val="00255CD8"/>
    <w:rsid w:val="002573E8"/>
    <w:rsid w:val="002607CC"/>
    <w:rsid w:val="00261251"/>
    <w:rsid w:val="00262D90"/>
    <w:rsid w:val="0026367A"/>
    <w:rsid w:val="002667A3"/>
    <w:rsid w:val="002668B8"/>
    <w:rsid w:val="00267776"/>
    <w:rsid w:val="00270A89"/>
    <w:rsid w:val="00271526"/>
    <w:rsid w:val="00273F64"/>
    <w:rsid w:val="002764E2"/>
    <w:rsid w:val="0027674E"/>
    <w:rsid w:val="0028005D"/>
    <w:rsid w:val="00280D86"/>
    <w:rsid w:val="002812E8"/>
    <w:rsid w:val="00282D8E"/>
    <w:rsid w:val="00284B13"/>
    <w:rsid w:val="00285A4A"/>
    <w:rsid w:val="00286593"/>
    <w:rsid w:val="002868E6"/>
    <w:rsid w:val="00286EE5"/>
    <w:rsid w:val="002901FC"/>
    <w:rsid w:val="002915DF"/>
    <w:rsid w:val="00291F47"/>
    <w:rsid w:val="00293E84"/>
    <w:rsid w:val="0029437B"/>
    <w:rsid w:val="002A0401"/>
    <w:rsid w:val="002A24EC"/>
    <w:rsid w:val="002A393D"/>
    <w:rsid w:val="002A4101"/>
    <w:rsid w:val="002A73D0"/>
    <w:rsid w:val="002A7538"/>
    <w:rsid w:val="002A7C9D"/>
    <w:rsid w:val="002B0216"/>
    <w:rsid w:val="002B269A"/>
    <w:rsid w:val="002B3DB2"/>
    <w:rsid w:val="002B42B0"/>
    <w:rsid w:val="002B5333"/>
    <w:rsid w:val="002B66F1"/>
    <w:rsid w:val="002B6907"/>
    <w:rsid w:val="002B72EA"/>
    <w:rsid w:val="002C0787"/>
    <w:rsid w:val="002C34C7"/>
    <w:rsid w:val="002C35F9"/>
    <w:rsid w:val="002C3B9A"/>
    <w:rsid w:val="002C5A93"/>
    <w:rsid w:val="002C7D22"/>
    <w:rsid w:val="002D115C"/>
    <w:rsid w:val="002D1731"/>
    <w:rsid w:val="002D2E7B"/>
    <w:rsid w:val="002D3022"/>
    <w:rsid w:val="002D3D74"/>
    <w:rsid w:val="002D51A9"/>
    <w:rsid w:val="002D65DD"/>
    <w:rsid w:val="002D75E0"/>
    <w:rsid w:val="002D79DD"/>
    <w:rsid w:val="002E0230"/>
    <w:rsid w:val="002E03CA"/>
    <w:rsid w:val="002E1048"/>
    <w:rsid w:val="002E19DA"/>
    <w:rsid w:val="002E4CAB"/>
    <w:rsid w:val="002E5AE1"/>
    <w:rsid w:val="002E5F91"/>
    <w:rsid w:val="002E6CB6"/>
    <w:rsid w:val="002E7B4C"/>
    <w:rsid w:val="002F0E6B"/>
    <w:rsid w:val="002F607D"/>
    <w:rsid w:val="002F62B2"/>
    <w:rsid w:val="002F6453"/>
    <w:rsid w:val="002F6B19"/>
    <w:rsid w:val="002F6E05"/>
    <w:rsid w:val="00300103"/>
    <w:rsid w:val="00301FCD"/>
    <w:rsid w:val="00303050"/>
    <w:rsid w:val="003075DE"/>
    <w:rsid w:val="00310283"/>
    <w:rsid w:val="00310775"/>
    <w:rsid w:val="003121AD"/>
    <w:rsid w:val="003122DB"/>
    <w:rsid w:val="003127DB"/>
    <w:rsid w:val="00312AC3"/>
    <w:rsid w:val="00313F83"/>
    <w:rsid w:val="0032002E"/>
    <w:rsid w:val="00320D10"/>
    <w:rsid w:val="00322339"/>
    <w:rsid w:val="00324FEB"/>
    <w:rsid w:val="00325F6D"/>
    <w:rsid w:val="00330212"/>
    <w:rsid w:val="00330CC8"/>
    <w:rsid w:val="003314D3"/>
    <w:rsid w:val="00331B5C"/>
    <w:rsid w:val="00331D9A"/>
    <w:rsid w:val="00332C69"/>
    <w:rsid w:val="00334747"/>
    <w:rsid w:val="00334E9D"/>
    <w:rsid w:val="00336BB8"/>
    <w:rsid w:val="0034032B"/>
    <w:rsid w:val="00340E7E"/>
    <w:rsid w:val="0034130B"/>
    <w:rsid w:val="003435A8"/>
    <w:rsid w:val="003441A6"/>
    <w:rsid w:val="00345761"/>
    <w:rsid w:val="00346032"/>
    <w:rsid w:val="00346919"/>
    <w:rsid w:val="00350A12"/>
    <w:rsid w:val="003547F9"/>
    <w:rsid w:val="00354A0D"/>
    <w:rsid w:val="00354B5E"/>
    <w:rsid w:val="0035689D"/>
    <w:rsid w:val="003603A2"/>
    <w:rsid w:val="003603F4"/>
    <w:rsid w:val="003611E8"/>
    <w:rsid w:val="003642B3"/>
    <w:rsid w:val="00365CEC"/>
    <w:rsid w:val="00366A4C"/>
    <w:rsid w:val="00366B5C"/>
    <w:rsid w:val="00373070"/>
    <w:rsid w:val="00373884"/>
    <w:rsid w:val="003740C7"/>
    <w:rsid w:val="0037483A"/>
    <w:rsid w:val="00374C03"/>
    <w:rsid w:val="00376775"/>
    <w:rsid w:val="003801B8"/>
    <w:rsid w:val="003804E3"/>
    <w:rsid w:val="003902A3"/>
    <w:rsid w:val="00393B0A"/>
    <w:rsid w:val="00393F73"/>
    <w:rsid w:val="00395616"/>
    <w:rsid w:val="00395D6A"/>
    <w:rsid w:val="003A02F8"/>
    <w:rsid w:val="003A0A8F"/>
    <w:rsid w:val="003A1B27"/>
    <w:rsid w:val="003A2C71"/>
    <w:rsid w:val="003A2D6E"/>
    <w:rsid w:val="003A3940"/>
    <w:rsid w:val="003A748F"/>
    <w:rsid w:val="003B01F3"/>
    <w:rsid w:val="003B1ED9"/>
    <w:rsid w:val="003B2743"/>
    <w:rsid w:val="003B579E"/>
    <w:rsid w:val="003B6FBB"/>
    <w:rsid w:val="003B7331"/>
    <w:rsid w:val="003C18C3"/>
    <w:rsid w:val="003C3385"/>
    <w:rsid w:val="003C43AE"/>
    <w:rsid w:val="003C447A"/>
    <w:rsid w:val="003C5889"/>
    <w:rsid w:val="003C6160"/>
    <w:rsid w:val="003C7B33"/>
    <w:rsid w:val="003D0FE0"/>
    <w:rsid w:val="003D7EA1"/>
    <w:rsid w:val="003E21F4"/>
    <w:rsid w:val="003E37C2"/>
    <w:rsid w:val="003E3862"/>
    <w:rsid w:val="003F343C"/>
    <w:rsid w:val="003F433A"/>
    <w:rsid w:val="003F4A0A"/>
    <w:rsid w:val="003F549B"/>
    <w:rsid w:val="003F709C"/>
    <w:rsid w:val="003F7E39"/>
    <w:rsid w:val="00400B3D"/>
    <w:rsid w:val="00401520"/>
    <w:rsid w:val="00403CC7"/>
    <w:rsid w:val="00404145"/>
    <w:rsid w:val="00404716"/>
    <w:rsid w:val="004104C5"/>
    <w:rsid w:val="00411953"/>
    <w:rsid w:val="004126F7"/>
    <w:rsid w:val="0041311B"/>
    <w:rsid w:val="004133D0"/>
    <w:rsid w:val="00414BE1"/>
    <w:rsid w:val="0041544F"/>
    <w:rsid w:val="004159BE"/>
    <w:rsid w:val="00415F42"/>
    <w:rsid w:val="00416E9E"/>
    <w:rsid w:val="0042009B"/>
    <w:rsid w:val="00422DC1"/>
    <w:rsid w:val="0042397F"/>
    <w:rsid w:val="00427762"/>
    <w:rsid w:val="00431736"/>
    <w:rsid w:val="0043273C"/>
    <w:rsid w:val="00432A19"/>
    <w:rsid w:val="00432A1A"/>
    <w:rsid w:val="0043516A"/>
    <w:rsid w:val="00436FFE"/>
    <w:rsid w:val="00437AF9"/>
    <w:rsid w:val="00437B62"/>
    <w:rsid w:val="00441380"/>
    <w:rsid w:val="00444530"/>
    <w:rsid w:val="00444648"/>
    <w:rsid w:val="0044596A"/>
    <w:rsid w:val="0044598C"/>
    <w:rsid w:val="00446A54"/>
    <w:rsid w:val="00452F65"/>
    <w:rsid w:val="00454871"/>
    <w:rsid w:val="00460162"/>
    <w:rsid w:val="00470B98"/>
    <w:rsid w:val="00474254"/>
    <w:rsid w:val="00475094"/>
    <w:rsid w:val="004760DD"/>
    <w:rsid w:val="00476ACE"/>
    <w:rsid w:val="0047733B"/>
    <w:rsid w:val="00477455"/>
    <w:rsid w:val="004778AF"/>
    <w:rsid w:val="00481F55"/>
    <w:rsid w:val="00482FBC"/>
    <w:rsid w:val="004841BD"/>
    <w:rsid w:val="0048421F"/>
    <w:rsid w:val="00484D13"/>
    <w:rsid w:val="004875EF"/>
    <w:rsid w:val="004879F0"/>
    <w:rsid w:val="004922FC"/>
    <w:rsid w:val="0049272F"/>
    <w:rsid w:val="00493333"/>
    <w:rsid w:val="00495E17"/>
    <w:rsid w:val="004972A3"/>
    <w:rsid w:val="004A1BFD"/>
    <w:rsid w:val="004A3F1A"/>
    <w:rsid w:val="004A6FCD"/>
    <w:rsid w:val="004B204B"/>
    <w:rsid w:val="004B2092"/>
    <w:rsid w:val="004B2958"/>
    <w:rsid w:val="004B2BAD"/>
    <w:rsid w:val="004B58F5"/>
    <w:rsid w:val="004B5D45"/>
    <w:rsid w:val="004C003A"/>
    <w:rsid w:val="004C1FB3"/>
    <w:rsid w:val="004C3BC7"/>
    <w:rsid w:val="004C42F8"/>
    <w:rsid w:val="004C53BE"/>
    <w:rsid w:val="004C7B92"/>
    <w:rsid w:val="004C7CBD"/>
    <w:rsid w:val="004D0EEF"/>
    <w:rsid w:val="004D13FC"/>
    <w:rsid w:val="004D193B"/>
    <w:rsid w:val="004D36A5"/>
    <w:rsid w:val="004D43C9"/>
    <w:rsid w:val="004D6171"/>
    <w:rsid w:val="004E0C7D"/>
    <w:rsid w:val="004E22E7"/>
    <w:rsid w:val="004E398D"/>
    <w:rsid w:val="004E5022"/>
    <w:rsid w:val="004E60B2"/>
    <w:rsid w:val="004E62C3"/>
    <w:rsid w:val="004E65FD"/>
    <w:rsid w:val="004F30ED"/>
    <w:rsid w:val="004F5B96"/>
    <w:rsid w:val="0050045D"/>
    <w:rsid w:val="00502AE5"/>
    <w:rsid w:val="00505138"/>
    <w:rsid w:val="0050560B"/>
    <w:rsid w:val="005062F7"/>
    <w:rsid w:val="00510329"/>
    <w:rsid w:val="0051217F"/>
    <w:rsid w:val="005121A8"/>
    <w:rsid w:val="00513E4E"/>
    <w:rsid w:val="005217BF"/>
    <w:rsid w:val="00521E6F"/>
    <w:rsid w:val="005230DA"/>
    <w:rsid w:val="005247FC"/>
    <w:rsid w:val="00526C66"/>
    <w:rsid w:val="005312D1"/>
    <w:rsid w:val="00534706"/>
    <w:rsid w:val="0053515C"/>
    <w:rsid w:val="0053532A"/>
    <w:rsid w:val="00535344"/>
    <w:rsid w:val="00540AA3"/>
    <w:rsid w:val="005427B0"/>
    <w:rsid w:val="0054280B"/>
    <w:rsid w:val="00542A28"/>
    <w:rsid w:val="00542C8D"/>
    <w:rsid w:val="00545793"/>
    <w:rsid w:val="0054697F"/>
    <w:rsid w:val="00547491"/>
    <w:rsid w:val="00550FDD"/>
    <w:rsid w:val="005522F8"/>
    <w:rsid w:val="00553863"/>
    <w:rsid w:val="0055533B"/>
    <w:rsid w:val="005626AB"/>
    <w:rsid w:val="00562FEA"/>
    <w:rsid w:val="00564410"/>
    <w:rsid w:val="00564FC0"/>
    <w:rsid w:val="00565FF9"/>
    <w:rsid w:val="00566843"/>
    <w:rsid w:val="00567CDD"/>
    <w:rsid w:val="00567FD0"/>
    <w:rsid w:val="00572352"/>
    <w:rsid w:val="005724DF"/>
    <w:rsid w:val="00575704"/>
    <w:rsid w:val="005803BA"/>
    <w:rsid w:val="005825B4"/>
    <w:rsid w:val="0058289F"/>
    <w:rsid w:val="00583193"/>
    <w:rsid w:val="00583B03"/>
    <w:rsid w:val="00584129"/>
    <w:rsid w:val="0058609A"/>
    <w:rsid w:val="005900B8"/>
    <w:rsid w:val="005924DF"/>
    <w:rsid w:val="00592EE2"/>
    <w:rsid w:val="005939AB"/>
    <w:rsid w:val="005A07F6"/>
    <w:rsid w:val="005A2E1E"/>
    <w:rsid w:val="005A6904"/>
    <w:rsid w:val="005A717C"/>
    <w:rsid w:val="005A769D"/>
    <w:rsid w:val="005A7813"/>
    <w:rsid w:val="005A7FE7"/>
    <w:rsid w:val="005B0C0D"/>
    <w:rsid w:val="005B1E5F"/>
    <w:rsid w:val="005B2814"/>
    <w:rsid w:val="005B36CC"/>
    <w:rsid w:val="005B4C65"/>
    <w:rsid w:val="005B4F56"/>
    <w:rsid w:val="005B5657"/>
    <w:rsid w:val="005B601E"/>
    <w:rsid w:val="005B60FA"/>
    <w:rsid w:val="005B7B32"/>
    <w:rsid w:val="005C01F6"/>
    <w:rsid w:val="005C124C"/>
    <w:rsid w:val="005C24E7"/>
    <w:rsid w:val="005C3D90"/>
    <w:rsid w:val="005C5D4D"/>
    <w:rsid w:val="005C6E0E"/>
    <w:rsid w:val="005D058F"/>
    <w:rsid w:val="005D0947"/>
    <w:rsid w:val="005D18CC"/>
    <w:rsid w:val="005D20FE"/>
    <w:rsid w:val="005D24ED"/>
    <w:rsid w:val="005D376F"/>
    <w:rsid w:val="005E0273"/>
    <w:rsid w:val="005E48C1"/>
    <w:rsid w:val="005E6C4F"/>
    <w:rsid w:val="005E74EF"/>
    <w:rsid w:val="005F0368"/>
    <w:rsid w:val="005F1E26"/>
    <w:rsid w:val="005F432F"/>
    <w:rsid w:val="005F55D3"/>
    <w:rsid w:val="005F57BA"/>
    <w:rsid w:val="005F6E8F"/>
    <w:rsid w:val="00600308"/>
    <w:rsid w:val="006017D4"/>
    <w:rsid w:val="00603344"/>
    <w:rsid w:val="00603EC3"/>
    <w:rsid w:val="00603F51"/>
    <w:rsid w:val="00605752"/>
    <w:rsid w:val="00605D03"/>
    <w:rsid w:val="00606EB8"/>
    <w:rsid w:val="00612BE8"/>
    <w:rsid w:val="006149A1"/>
    <w:rsid w:val="006206DD"/>
    <w:rsid w:val="00620A92"/>
    <w:rsid w:val="006236D3"/>
    <w:rsid w:val="00624BFB"/>
    <w:rsid w:val="00625672"/>
    <w:rsid w:val="00626ABF"/>
    <w:rsid w:val="00627E55"/>
    <w:rsid w:val="006325EF"/>
    <w:rsid w:val="00632C68"/>
    <w:rsid w:val="0063359D"/>
    <w:rsid w:val="006354DE"/>
    <w:rsid w:val="00635F29"/>
    <w:rsid w:val="00636498"/>
    <w:rsid w:val="00642467"/>
    <w:rsid w:val="0064250B"/>
    <w:rsid w:val="006426C0"/>
    <w:rsid w:val="0064287C"/>
    <w:rsid w:val="006431B3"/>
    <w:rsid w:val="00645DB1"/>
    <w:rsid w:val="0064708B"/>
    <w:rsid w:val="00651827"/>
    <w:rsid w:val="006518D5"/>
    <w:rsid w:val="00651FD9"/>
    <w:rsid w:val="00653D14"/>
    <w:rsid w:val="00655FB1"/>
    <w:rsid w:val="00661D67"/>
    <w:rsid w:val="0066464D"/>
    <w:rsid w:val="00664B6A"/>
    <w:rsid w:val="00666C5A"/>
    <w:rsid w:val="00666E7B"/>
    <w:rsid w:val="006714AB"/>
    <w:rsid w:val="0067181C"/>
    <w:rsid w:val="00672A9F"/>
    <w:rsid w:val="00672F66"/>
    <w:rsid w:val="00673D98"/>
    <w:rsid w:val="00681B36"/>
    <w:rsid w:val="006845AB"/>
    <w:rsid w:val="00685F48"/>
    <w:rsid w:val="006873A7"/>
    <w:rsid w:val="00691F0B"/>
    <w:rsid w:val="0069276B"/>
    <w:rsid w:val="00693E66"/>
    <w:rsid w:val="0069465A"/>
    <w:rsid w:val="00694A37"/>
    <w:rsid w:val="00696FAE"/>
    <w:rsid w:val="00697CC5"/>
    <w:rsid w:val="006A0619"/>
    <w:rsid w:val="006A5301"/>
    <w:rsid w:val="006A664E"/>
    <w:rsid w:val="006B3488"/>
    <w:rsid w:val="006B653F"/>
    <w:rsid w:val="006B67E8"/>
    <w:rsid w:val="006B6846"/>
    <w:rsid w:val="006B7301"/>
    <w:rsid w:val="006B7BAF"/>
    <w:rsid w:val="006B7DD9"/>
    <w:rsid w:val="006C5DFD"/>
    <w:rsid w:val="006C7466"/>
    <w:rsid w:val="006D0578"/>
    <w:rsid w:val="006D0EB1"/>
    <w:rsid w:val="006D3CD3"/>
    <w:rsid w:val="006D5DA4"/>
    <w:rsid w:val="006D62CD"/>
    <w:rsid w:val="006E1542"/>
    <w:rsid w:val="006E231A"/>
    <w:rsid w:val="006E4107"/>
    <w:rsid w:val="006E5F6E"/>
    <w:rsid w:val="006F18F3"/>
    <w:rsid w:val="006F1CE3"/>
    <w:rsid w:val="006F6052"/>
    <w:rsid w:val="006F6535"/>
    <w:rsid w:val="0070105F"/>
    <w:rsid w:val="00705641"/>
    <w:rsid w:val="00706198"/>
    <w:rsid w:val="00706D41"/>
    <w:rsid w:val="00711870"/>
    <w:rsid w:val="00711DF5"/>
    <w:rsid w:val="00711E52"/>
    <w:rsid w:val="007127C2"/>
    <w:rsid w:val="0071496A"/>
    <w:rsid w:val="007152FB"/>
    <w:rsid w:val="00715338"/>
    <w:rsid w:val="00716730"/>
    <w:rsid w:val="00721B8D"/>
    <w:rsid w:val="0072297E"/>
    <w:rsid w:val="007230E5"/>
    <w:rsid w:val="00723472"/>
    <w:rsid w:val="007238A9"/>
    <w:rsid w:val="00725061"/>
    <w:rsid w:val="007275E5"/>
    <w:rsid w:val="007302C9"/>
    <w:rsid w:val="00731E26"/>
    <w:rsid w:val="00732282"/>
    <w:rsid w:val="00732B3A"/>
    <w:rsid w:val="00734C15"/>
    <w:rsid w:val="0073540A"/>
    <w:rsid w:val="0074108E"/>
    <w:rsid w:val="007411E8"/>
    <w:rsid w:val="0074173A"/>
    <w:rsid w:val="00741885"/>
    <w:rsid w:val="007425C9"/>
    <w:rsid w:val="007427CA"/>
    <w:rsid w:val="00743852"/>
    <w:rsid w:val="00745514"/>
    <w:rsid w:val="00746576"/>
    <w:rsid w:val="007506BA"/>
    <w:rsid w:val="00750A2D"/>
    <w:rsid w:val="00751D5F"/>
    <w:rsid w:val="00752493"/>
    <w:rsid w:val="007526D4"/>
    <w:rsid w:val="007526D6"/>
    <w:rsid w:val="00754942"/>
    <w:rsid w:val="007556FA"/>
    <w:rsid w:val="00761DB5"/>
    <w:rsid w:val="00762274"/>
    <w:rsid w:val="00770930"/>
    <w:rsid w:val="007761EC"/>
    <w:rsid w:val="007766A4"/>
    <w:rsid w:val="00776BE2"/>
    <w:rsid w:val="007804D4"/>
    <w:rsid w:val="00780985"/>
    <w:rsid w:val="00782448"/>
    <w:rsid w:val="00782A14"/>
    <w:rsid w:val="00784146"/>
    <w:rsid w:val="00785D33"/>
    <w:rsid w:val="00786B65"/>
    <w:rsid w:val="007921B4"/>
    <w:rsid w:val="0079332F"/>
    <w:rsid w:val="00794A5B"/>
    <w:rsid w:val="00795362"/>
    <w:rsid w:val="007A76C2"/>
    <w:rsid w:val="007B2178"/>
    <w:rsid w:val="007B4CB2"/>
    <w:rsid w:val="007B620D"/>
    <w:rsid w:val="007B7F8C"/>
    <w:rsid w:val="007C5F62"/>
    <w:rsid w:val="007C5FBC"/>
    <w:rsid w:val="007D1F70"/>
    <w:rsid w:val="007D3C69"/>
    <w:rsid w:val="007D498A"/>
    <w:rsid w:val="007D58ED"/>
    <w:rsid w:val="007E195C"/>
    <w:rsid w:val="007E2643"/>
    <w:rsid w:val="007E2DE6"/>
    <w:rsid w:val="007E60F3"/>
    <w:rsid w:val="007F0725"/>
    <w:rsid w:val="007F2389"/>
    <w:rsid w:val="007F26F0"/>
    <w:rsid w:val="007F3518"/>
    <w:rsid w:val="007F5964"/>
    <w:rsid w:val="007F67EE"/>
    <w:rsid w:val="007F7069"/>
    <w:rsid w:val="00801193"/>
    <w:rsid w:val="008013FA"/>
    <w:rsid w:val="0080203D"/>
    <w:rsid w:val="00802BD6"/>
    <w:rsid w:val="00803280"/>
    <w:rsid w:val="0080476E"/>
    <w:rsid w:val="00805608"/>
    <w:rsid w:val="00805751"/>
    <w:rsid w:val="00806744"/>
    <w:rsid w:val="00810C1F"/>
    <w:rsid w:val="008136BE"/>
    <w:rsid w:val="00814C1C"/>
    <w:rsid w:val="00814FD4"/>
    <w:rsid w:val="0081541C"/>
    <w:rsid w:val="00821EDC"/>
    <w:rsid w:val="00823C33"/>
    <w:rsid w:val="00823FA4"/>
    <w:rsid w:val="008246ED"/>
    <w:rsid w:val="00824980"/>
    <w:rsid w:val="00825D94"/>
    <w:rsid w:val="0082642F"/>
    <w:rsid w:val="00827F87"/>
    <w:rsid w:val="00830224"/>
    <w:rsid w:val="00830508"/>
    <w:rsid w:val="008316C0"/>
    <w:rsid w:val="0083281D"/>
    <w:rsid w:val="00832D4E"/>
    <w:rsid w:val="00832EC6"/>
    <w:rsid w:val="00834F4D"/>
    <w:rsid w:val="008354E7"/>
    <w:rsid w:val="0084012A"/>
    <w:rsid w:val="00842D46"/>
    <w:rsid w:val="00842DFF"/>
    <w:rsid w:val="0084338B"/>
    <w:rsid w:val="00843DF1"/>
    <w:rsid w:val="008441DC"/>
    <w:rsid w:val="008446A6"/>
    <w:rsid w:val="00845246"/>
    <w:rsid w:val="00846692"/>
    <w:rsid w:val="00847081"/>
    <w:rsid w:val="00847579"/>
    <w:rsid w:val="0085030B"/>
    <w:rsid w:val="00851ED4"/>
    <w:rsid w:val="00852001"/>
    <w:rsid w:val="0085465E"/>
    <w:rsid w:val="00862E17"/>
    <w:rsid w:val="00863A63"/>
    <w:rsid w:val="008657BA"/>
    <w:rsid w:val="00865E2D"/>
    <w:rsid w:val="00867697"/>
    <w:rsid w:val="0086779E"/>
    <w:rsid w:val="00871818"/>
    <w:rsid w:val="00872330"/>
    <w:rsid w:val="008748CA"/>
    <w:rsid w:val="00875FFA"/>
    <w:rsid w:val="008766DF"/>
    <w:rsid w:val="008773A1"/>
    <w:rsid w:val="00886DF4"/>
    <w:rsid w:val="0089232C"/>
    <w:rsid w:val="008977CB"/>
    <w:rsid w:val="008A0158"/>
    <w:rsid w:val="008A197D"/>
    <w:rsid w:val="008A1E99"/>
    <w:rsid w:val="008A2984"/>
    <w:rsid w:val="008A4D15"/>
    <w:rsid w:val="008A4E99"/>
    <w:rsid w:val="008B1FE6"/>
    <w:rsid w:val="008B3C75"/>
    <w:rsid w:val="008B5644"/>
    <w:rsid w:val="008C2216"/>
    <w:rsid w:val="008C2B09"/>
    <w:rsid w:val="008C745F"/>
    <w:rsid w:val="008C7C7E"/>
    <w:rsid w:val="008D0E77"/>
    <w:rsid w:val="008D10CF"/>
    <w:rsid w:val="008D1449"/>
    <w:rsid w:val="008D2FBA"/>
    <w:rsid w:val="008D4782"/>
    <w:rsid w:val="008D5A04"/>
    <w:rsid w:val="008D6533"/>
    <w:rsid w:val="008D7B73"/>
    <w:rsid w:val="008E0BA9"/>
    <w:rsid w:val="008E60BC"/>
    <w:rsid w:val="008E6ADC"/>
    <w:rsid w:val="008E7E6D"/>
    <w:rsid w:val="008F020C"/>
    <w:rsid w:val="008F055C"/>
    <w:rsid w:val="008F28FD"/>
    <w:rsid w:val="009018DC"/>
    <w:rsid w:val="00911093"/>
    <w:rsid w:val="0092192A"/>
    <w:rsid w:val="00922668"/>
    <w:rsid w:val="00923D5E"/>
    <w:rsid w:val="00930683"/>
    <w:rsid w:val="009319DE"/>
    <w:rsid w:val="00932219"/>
    <w:rsid w:val="009328A2"/>
    <w:rsid w:val="00933E2F"/>
    <w:rsid w:val="00942393"/>
    <w:rsid w:val="00946E36"/>
    <w:rsid w:val="00946FBF"/>
    <w:rsid w:val="00947E49"/>
    <w:rsid w:val="00947EAB"/>
    <w:rsid w:val="0095028B"/>
    <w:rsid w:val="00950441"/>
    <w:rsid w:val="00950AB5"/>
    <w:rsid w:val="00951BB9"/>
    <w:rsid w:val="00952A2E"/>
    <w:rsid w:val="00952AB1"/>
    <w:rsid w:val="0095490E"/>
    <w:rsid w:val="00955D38"/>
    <w:rsid w:val="0096172D"/>
    <w:rsid w:val="009617C3"/>
    <w:rsid w:val="00963E42"/>
    <w:rsid w:val="00963FAD"/>
    <w:rsid w:val="00966C9E"/>
    <w:rsid w:val="00967AD3"/>
    <w:rsid w:val="00971269"/>
    <w:rsid w:val="009712DC"/>
    <w:rsid w:val="00971366"/>
    <w:rsid w:val="00972701"/>
    <w:rsid w:val="00973645"/>
    <w:rsid w:val="009750EC"/>
    <w:rsid w:val="00975D52"/>
    <w:rsid w:val="0097627B"/>
    <w:rsid w:val="009763C7"/>
    <w:rsid w:val="0097700B"/>
    <w:rsid w:val="00981107"/>
    <w:rsid w:val="0098132E"/>
    <w:rsid w:val="00981C54"/>
    <w:rsid w:val="0098203C"/>
    <w:rsid w:val="00983E00"/>
    <w:rsid w:val="009845B8"/>
    <w:rsid w:val="009864B1"/>
    <w:rsid w:val="0099061D"/>
    <w:rsid w:val="00990EA0"/>
    <w:rsid w:val="009930F4"/>
    <w:rsid w:val="009974BB"/>
    <w:rsid w:val="009A1175"/>
    <w:rsid w:val="009A2A95"/>
    <w:rsid w:val="009A34AA"/>
    <w:rsid w:val="009A3EC6"/>
    <w:rsid w:val="009A5666"/>
    <w:rsid w:val="009A5FA6"/>
    <w:rsid w:val="009A76FB"/>
    <w:rsid w:val="009A7C56"/>
    <w:rsid w:val="009A7CD8"/>
    <w:rsid w:val="009B338E"/>
    <w:rsid w:val="009B338F"/>
    <w:rsid w:val="009B352B"/>
    <w:rsid w:val="009B3B72"/>
    <w:rsid w:val="009B49EF"/>
    <w:rsid w:val="009B53DC"/>
    <w:rsid w:val="009B5B92"/>
    <w:rsid w:val="009B68AC"/>
    <w:rsid w:val="009C0F56"/>
    <w:rsid w:val="009C1BEF"/>
    <w:rsid w:val="009C1FEF"/>
    <w:rsid w:val="009C4811"/>
    <w:rsid w:val="009D075F"/>
    <w:rsid w:val="009D1306"/>
    <w:rsid w:val="009D16D5"/>
    <w:rsid w:val="009D1DE2"/>
    <w:rsid w:val="009D257D"/>
    <w:rsid w:val="009D3678"/>
    <w:rsid w:val="009D4157"/>
    <w:rsid w:val="009D59FA"/>
    <w:rsid w:val="009E2249"/>
    <w:rsid w:val="009E3119"/>
    <w:rsid w:val="009E6399"/>
    <w:rsid w:val="009E6EAB"/>
    <w:rsid w:val="009F02CB"/>
    <w:rsid w:val="009F21AC"/>
    <w:rsid w:val="009F4D28"/>
    <w:rsid w:val="009F5082"/>
    <w:rsid w:val="009F527E"/>
    <w:rsid w:val="009F6449"/>
    <w:rsid w:val="00A017E2"/>
    <w:rsid w:val="00A030BB"/>
    <w:rsid w:val="00A030C7"/>
    <w:rsid w:val="00A045EA"/>
    <w:rsid w:val="00A05250"/>
    <w:rsid w:val="00A05DA8"/>
    <w:rsid w:val="00A07554"/>
    <w:rsid w:val="00A075A2"/>
    <w:rsid w:val="00A07691"/>
    <w:rsid w:val="00A07C54"/>
    <w:rsid w:val="00A108F2"/>
    <w:rsid w:val="00A10E69"/>
    <w:rsid w:val="00A23634"/>
    <w:rsid w:val="00A26D42"/>
    <w:rsid w:val="00A315AB"/>
    <w:rsid w:val="00A34B81"/>
    <w:rsid w:val="00A4094E"/>
    <w:rsid w:val="00A416A1"/>
    <w:rsid w:val="00A43A97"/>
    <w:rsid w:val="00A45CBD"/>
    <w:rsid w:val="00A45D10"/>
    <w:rsid w:val="00A4685E"/>
    <w:rsid w:val="00A50263"/>
    <w:rsid w:val="00A508BA"/>
    <w:rsid w:val="00A50DD9"/>
    <w:rsid w:val="00A51904"/>
    <w:rsid w:val="00A566E9"/>
    <w:rsid w:val="00A63538"/>
    <w:rsid w:val="00A6469F"/>
    <w:rsid w:val="00A70F54"/>
    <w:rsid w:val="00A72F7F"/>
    <w:rsid w:val="00A75DF8"/>
    <w:rsid w:val="00A869C9"/>
    <w:rsid w:val="00A86ADB"/>
    <w:rsid w:val="00A9182B"/>
    <w:rsid w:val="00A9314E"/>
    <w:rsid w:val="00A9461A"/>
    <w:rsid w:val="00A94D70"/>
    <w:rsid w:val="00A9529B"/>
    <w:rsid w:val="00A967F7"/>
    <w:rsid w:val="00A97697"/>
    <w:rsid w:val="00AA0D4C"/>
    <w:rsid w:val="00AA0FAE"/>
    <w:rsid w:val="00AA1B24"/>
    <w:rsid w:val="00AA2510"/>
    <w:rsid w:val="00AA4F33"/>
    <w:rsid w:val="00AA5796"/>
    <w:rsid w:val="00AB0130"/>
    <w:rsid w:val="00AB107F"/>
    <w:rsid w:val="00AB1257"/>
    <w:rsid w:val="00AB2870"/>
    <w:rsid w:val="00AB3B0D"/>
    <w:rsid w:val="00AB50E6"/>
    <w:rsid w:val="00AB56E5"/>
    <w:rsid w:val="00AB5DF6"/>
    <w:rsid w:val="00AB5E17"/>
    <w:rsid w:val="00AC0EED"/>
    <w:rsid w:val="00AC1826"/>
    <w:rsid w:val="00AC455C"/>
    <w:rsid w:val="00AC552B"/>
    <w:rsid w:val="00AD0697"/>
    <w:rsid w:val="00AD16FB"/>
    <w:rsid w:val="00AD1EE8"/>
    <w:rsid w:val="00AD3138"/>
    <w:rsid w:val="00AD46E8"/>
    <w:rsid w:val="00AD6C7B"/>
    <w:rsid w:val="00AD7DBA"/>
    <w:rsid w:val="00AE0217"/>
    <w:rsid w:val="00AE186B"/>
    <w:rsid w:val="00AE2123"/>
    <w:rsid w:val="00AE3BB5"/>
    <w:rsid w:val="00AE61CE"/>
    <w:rsid w:val="00AE69E9"/>
    <w:rsid w:val="00AF14BB"/>
    <w:rsid w:val="00AF26DD"/>
    <w:rsid w:val="00AF5EBD"/>
    <w:rsid w:val="00AF7F93"/>
    <w:rsid w:val="00B02090"/>
    <w:rsid w:val="00B04417"/>
    <w:rsid w:val="00B05B22"/>
    <w:rsid w:val="00B06808"/>
    <w:rsid w:val="00B06F48"/>
    <w:rsid w:val="00B11182"/>
    <w:rsid w:val="00B130A9"/>
    <w:rsid w:val="00B1316C"/>
    <w:rsid w:val="00B1481A"/>
    <w:rsid w:val="00B170B6"/>
    <w:rsid w:val="00B171C2"/>
    <w:rsid w:val="00B20029"/>
    <w:rsid w:val="00B20A9F"/>
    <w:rsid w:val="00B20BAE"/>
    <w:rsid w:val="00B20F93"/>
    <w:rsid w:val="00B22867"/>
    <w:rsid w:val="00B2433A"/>
    <w:rsid w:val="00B24D18"/>
    <w:rsid w:val="00B25F10"/>
    <w:rsid w:val="00B306A2"/>
    <w:rsid w:val="00B330BE"/>
    <w:rsid w:val="00B33488"/>
    <w:rsid w:val="00B3756F"/>
    <w:rsid w:val="00B4119C"/>
    <w:rsid w:val="00B43A8B"/>
    <w:rsid w:val="00B43E82"/>
    <w:rsid w:val="00B45230"/>
    <w:rsid w:val="00B4652B"/>
    <w:rsid w:val="00B47128"/>
    <w:rsid w:val="00B47C8F"/>
    <w:rsid w:val="00B53078"/>
    <w:rsid w:val="00B53A8F"/>
    <w:rsid w:val="00B53AAD"/>
    <w:rsid w:val="00B540F6"/>
    <w:rsid w:val="00B55E30"/>
    <w:rsid w:val="00B56261"/>
    <w:rsid w:val="00B5707C"/>
    <w:rsid w:val="00B60806"/>
    <w:rsid w:val="00B64FDB"/>
    <w:rsid w:val="00B661DF"/>
    <w:rsid w:val="00B661E0"/>
    <w:rsid w:val="00B6651A"/>
    <w:rsid w:val="00B71595"/>
    <w:rsid w:val="00B7452B"/>
    <w:rsid w:val="00B74746"/>
    <w:rsid w:val="00B74BAB"/>
    <w:rsid w:val="00B7522A"/>
    <w:rsid w:val="00B77261"/>
    <w:rsid w:val="00B818A4"/>
    <w:rsid w:val="00B83B1B"/>
    <w:rsid w:val="00B8400F"/>
    <w:rsid w:val="00B904E9"/>
    <w:rsid w:val="00B945D0"/>
    <w:rsid w:val="00B949A3"/>
    <w:rsid w:val="00B95255"/>
    <w:rsid w:val="00B95EC3"/>
    <w:rsid w:val="00BA0ABF"/>
    <w:rsid w:val="00BA542A"/>
    <w:rsid w:val="00BB0AA3"/>
    <w:rsid w:val="00BB1FD8"/>
    <w:rsid w:val="00BB2E8A"/>
    <w:rsid w:val="00BB3926"/>
    <w:rsid w:val="00BB4671"/>
    <w:rsid w:val="00BB5CAB"/>
    <w:rsid w:val="00BB7206"/>
    <w:rsid w:val="00BB7B70"/>
    <w:rsid w:val="00BC128D"/>
    <w:rsid w:val="00BC2CFC"/>
    <w:rsid w:val="00BC2E92"/>
    <w:rsid w:val="00BC305F"/>
    <w:rsid w:val="00BC4452"/>
    <w:rsid w:val="00BC6941"/>
    <w:rsid w:val="00BD0718"/>
    <w:rsid w:val="00BD0C7A"/>
    <w:rsid w:val="00BD1FB6"/>
    <w:rsid w:val="00BD5764"/>
    <w:rsid w:val="00BD66E8"/>
    <w:rsid w:val="00BD7800"/>
    <w:rsid w:val="00BE0A5A"/>
    <w:rsid w:val="00BE18A8"/>
    <w:rsid w:val="00BE1F65"/>
    <w:rsid w:val="00BE3DE4"/>
    <w:rsid w:val="00BE69B2"/>
    <w:rsid w:val="00BE6B21"/>
    <w:rsid w:val="00BF0406"/>
    <w:rsid w:val="00BF10FC"/>
    <w:rsid w:val="00BF2664"/>
    <w:rsid w:val="00BF4D00"/>
    <w:rsid w:val="00BF5048"/>
    <w:rsid w:val="00BF6CC8"/>
    <w:rsid w:val="00C02EAF"/>
    <w:rsid w:val="00C044FE"/>
    <w:rsid w:val="00C06E5C"/>
    <w:rsid w:val="00C07552"/>
    <w:rsid w:val="00C07BA2"/>
    <w:rsid w:val="00C1056F"/>
    <w:rsid w:val="00C1132A"/>
    <w:rsid w:val="00C12B1D"/>
    <w:rsid w:val="00C13F4A"/>
    <w:rsid w:val="00C14056"/>
    <w:rsid w:val="00C16ABD"/>
    <w:rsid w:val="00C22F52"/>
    <w:rsid w:val="00C24250"/>
    <w:rsid w:val="00C24A4B"/>
    <w:rsid w:val="00C258B4"/>
    <w:rsid w:val="00C33285"/>
    <w:rsid w:val="00C35F98"/>
    <w:rsid w:val="00C36D9C"/>
    <w:rsid w:val="00C374FF"/>
    <w:rsid w:val="00C37A99"/>
    <w:rsid w:val="00C41A83"/>
    <w:rsid w:val="00C42589"/>
    <w:rsid w:val="00C47DDD"/>
    <w:rsid w:val="00C5277E"/>
    <w:rsid w:val="00C56B35"/>
    <w:rsid w:val="00C578ED"/>
    <w:rsid w:val="00C611E0"/>
    <w:rsid w:val="00C61385"/>
    <w:rsid w:val="00C61574"/>
    <w:rsid w:val="00C6616A"/>
    <w:rsid w:val="00C70FEC"/>
    <w:rsid w:val="00C71626"/>
    <w:rsid w:val="00C718DD"/>
    <w:rsid w:val="00C751C5"/>
    <w:rsid w:val="00C77542"/>
    <w:rsid w:val="00C777ED"/>
    <w:rsid w:val="00C77DA8"/>
    <w:rsid w:val="00C80781"/>
    <w:rsid w:val="00C815C3"/>
    <w:rsid w:val="00C82E58"/>
    <w:rsid w:val="00C8365F"/>
    <w:rsid w:val="00C83D7F"/>
    <w:rsid w:val="00C8464C"/>
    <w:rsid w:val="00C86354"/>
    <w:rsid w:val="00C87811"/>
    <w:rsid w:val="00C95A82"/>
    <w:rsid w:val="00C965E9"/>
    <w:rsid w:val="00C974D0"/>
    <w:rsid w:val="00CA19B0"/>
    <w:rsid w:val="00CA7637"/>
    <w:rsid w:val="00CB2452"/>
    <w:rsid w:val="00CB5728"/>
    <w:rsid w:val="00CC3457"/>
    <w:rsid w:val="00CC44B6"/>
    <w:rsid w:val="00CC6583"/>
    <w:rsid w:val="00CC6665"/>
    <w:rsid w:val="00CC69D6"/>
    <w:rsid w:val="00CD037A"/>
    <w:rsid w:val="00CD1718"/>
    <w:rsid w:val="00CD3979"/>
    <w:rsid w:val="00CD3A7C"/>
    <w:rsid w:val="00CD53EB"/>
    <w:rsid w:val="00CD7B95"/>
    <w:rsid w:val="00CE4E54"/>
    <w:rsid w:val="00CE5C98"/>
    <w:rsid w:val="00CE63D0"/>
    <w:rsid w:val="00CE6EE8"/>
    <w:rsid w:val="00CF07F9"/>
    <w:rsid w:val="00CF1169"/>
    <w:rsid w:val="00CF15F6"/>
    <w:rsid w:val="00CF3474"/>
    <w:rsid w:val="00CF3498"/>
    <w:rsid w:val="00CF42DE"/>
    <w:rsid w:val="00CF49B1"/>
    <w:rsid w:val="00CF6C71"/>
    <w:rsid w:val="00CF6CE8"/>
    <w:rsid w:val="00CF78B3"/>
    <w:rsid w:val="00D007AD"/>
    <w:rsid w:val="00D02279"/>
    <w:rsid w:val="00D029D8"/>
    <w:rsid w:val="00D04379"/>
    <w:rsid w:val="00D10170"/>
    <w:rsid w:val="00D10F15"/>
    <w:rsid w:val="00D14DEB"/>
    <w:rsid w:val="00D15C42"/>
    <w:rsid w:val="00D202F1"/>
    <w:rsid w:val="00D228BD"/>
    <w:rsid w:val="00D228DE"/>
    <w:rsid w:val="00D24272"/>
    <w:rsid w:val="00D247F0"/>
    <w:rsid w:val="00D24821"/>
    <w:rsid w:val="00D2493D"/>
    <w:rsid w:val="00D24A33"/>
    <w:rsid w:val="00D25D08"/>
    <w:rsid w:val="00D26643"/>
    <w:rsid w:val="00D26CC7"/>
    <w:rsid w:val="00D2789E"/>
    <w:rsid w:val="00D31605"/>
    <w:rsid w:val="00D3192A"/>
    <w:rsid w:val="00D32376"/>
    <w:rsid w:val="00D32C7D"/>
    <w:rsid w:val="00D336A4"/>
    <w:rsid w:val="00D341BB"/>
    <w:rsid w:val="00D353D0"/>
    <w:rsid w:val="00D37990"/>
    <w:rsid w:val="00D445B2"/>
    <w:rsid w:val="00D46378"/>
    <w:rsid w:val="00D504AD"/>
    <w:rsid w:val="00D50A13"/>
    <w:rsid w:val="00D53A07"/>
    <w:rsid w:val="00D53D0E"/>
    <w:rsid w:val="00D5413D"/>
    <w:rsid w:val="00D565C2"/>
    <w:rsid w:val="00D57EF2"/>
    <w:rsid w:val="00D600A8"/>
    <w:rsid w:val="00D602A2"/>
    <w:rsid w:val="00D619C0"/>
    <w:rsid w:val="00D63C54"/>
    <w:rsid w:val="00D74735"/>
    <w:rsid w:val="00D759EC"/>
    <w:rsid w:val="00D75C24"/>
    <w:rsid w:val="00D804CC"/>
    <w:rsid w:val="00D81AE8"/>
    <w:rsid w:val="00D83C22"/>
    <w:rsid w:val="00D842EF"/>
    <w:rsid w:val="00D85D6A"/>
    <w:rsid w:val="00D879AE"/>
    <w:rsid w:val="00D9090A"/>
    <w:rsid w:val="00D91EAF"/>
    <w:rsid w:val="00D931D9"/>
    <w:rsid w:val="00D95CD8"/>
    <w:rsid w:val="00D95D2E"/>
    <w:rsid w:val="00D96EE8"/>
    <w:rsid w:val="00D96F7B"/>
    <w:rsid w:val="00DA2776"/>
    <w:rsid w:val="00DA2C21"/>
    <w:rsid w:val="00DA40D9"/>
    <w:rsid w:val="00DA4BAB"/>
    <w:rsid w:val="00DA74BC"/>
    <w:rsid w:val="00DB1850"/>
    <w:rsid w:val="00DB30E3"/>
    <w:rsid w:val="00DB3294"/>
    <w:rsid w:val="00DB3F43"/>
    <w:rsid w:val="00DB4A58"/>
    <w:rsid w:val="00DB68BF"/>
    <w:rsid w:val="00DB6FBB"/>
    <w:rsid w:val="00DB71C6"/>
    <w:rsid w:val="00DC02DE"/>
    <w:rsid w:val="00DC0629"/>
    <w:rsid w:val="00DC1282"/>
    <w:rsid w:val="00DC3E07"/>
    <w:rsid w:val="00DD0D97"/>
    <w:rsid w:val="00DD34EE"/>
    <w:rsid w:val="00DD58E0"/>
    <w:rsid w:val="00DE00D1"/>
    <w:rsid w:val="00DE09F4"/>
    <w:rsid w:val="00DE2528"/>
    <w:rsid w:val="00DE3662"/>
    <w:rsid w:val="00DE388C"/>
    <w:rsid w:val="00DE441B"/>
    <w:rsid w:val="00DE4FB0"/>
    <w:rsid w:val="00DE52A5"/>
    <w:rsid w:val="00DE6946"/>
    <w:rsid w:val="00DF068A"/>
    <w:rsid w:val="00DF0713"/>
    <w:rsid w:val="00DF0A0B"/>
    <w:rsid w:val="00DF0EF0"/>
    <w:rsid w:val="00DF2896"/>
    <w:rsid w:val="00DF2A95"/>
    <w:rsid w:val="00DF2EF4"/>
    <w:rsid w:val="00DF4119"/>
    <w:rsid w:val="00DF51F8"/>
    <w:rsid w:val="00DF530A"/>
    <w:rsid w:val="00E01FEA"/>
    <w:rsid w:val="00E0231C"/>
    <w:rsid w:val="00E04868"/>
    <w:rsid w:val="00E07C13"/>
    <w:rsid w:val="00E10DC7"/>
    <w:rsid w:val="00E137C1"/>
    <w:rsid w:val="00E146C7"/>
    <w:rsid w:val="00E14A3C"/>
    <w:rsid w:val="00E14B5F"/>
    <w:rsid w:val="00E169C1"/>
    <w:rsid w:val="00E17CE8"/>
    <w:rsid w:val="00E21493"/>
    <w:rsid w:val="00E24960"/>
    <w:rsid w:val="00E26BE9"/>
    <w:rsid w:val="00E27D0E"/>
    <w:rsid w:val="00E31211"/>
    <w:rsid w:val="00E3173B"/>
    <w:rsid w:val="00E32FBF"/>
    <w:rsid w:val="00E33305"/>
    <w:rsid w:val="00E33F38"/>
    <w:rsid w:val="00E37097"/>
    <w:rsid w:val="00E40622"/>
    <w:rsid w:val="00E409B9"/>
    <w:rsid w:val="00E476D1"/>
    <w:rsid w:val="00E51150"/>
    <w:rsid w:val="00E525ED"/>
    <w:rsid w:val="00E53B02"/>
    <w:rsid w:val="00E566DF"/>
    <w:rsid w:val="00E60573"/>
    <w:rsid w:val="00E627ED"/>
    <w:rsid w:val="00E64CB5"/>
    <w:rsid w:val="00E67D85"/>
    <w:rsid w:val="00E7111A"/>
    <w:rsid w:val="00E73796"/>
    <w:rsid w:val="00E76AEA"/>
    <w:rsid w:val="00E77A74"/>
    <w:rsid w:val="00E81DA9"/>
    <w:rsid w:val="00E8210D"/>
    <w:rsid w:val="00E84E24"/>
    <w:rsid w:val="00E854A4"/>
    <w:rsid w:val="00E86281"/>
    <w:rsid w:val="00E864D0"/>
    <w:rsid w:val="00E866F1"/>
    <w:rsid w:val="00E87DBC"/>
    <w:rsid w:val="00E90666"/>
    <w:rsid w:val="00E92B7B"/>
    <w:rsid w:val="00E967F1"/>
    <w:rsid w:val="00E9690C"/>
    <w:rsid w:val="00EA0F44"/>
    <w:rsid w:val="00EA2A83"/>
    <w:rsid w:val="00EA353B"/>
    <w:rsid w:val="00EA5D49"/>
    <w:rsid w:val="00EA6B96"/>
    <w:rsid w:val="00EB1727"/>
    <w:rsid w:val="00EB5BC1"/>
    <w:rsid w:val="00EB62DB"/>
    <w:rsid w:val="00EB655D"/>
    <w:rsid w:val="00EC180F"/>
    <w:rsid w:val="00EC30EA"/>
    <w:rsid w:val="00EC3557"/>
    <w:rsid w:val="00EC6D2D"/>
    <w:rsid w:val="00ED1537"/>
    <w:rsid w:val="00ED5697"/>
    <w:rsid w:val="00ED72FE"/>
    <w:rsid w:val="00EE2FDA"/>
    <w:rsid w:val="00EE345D"/>
    <w:rsid w:val="00EE6799"/>
    <w:rsid w:val="00EF130D"/>
    <w:rsid w:val="00EF388B"/>
    <w:rsid w:val="00EF3E40"/>
    <w:rsid w:val="00EF5C68"/>
    <w:rsid w:val="00EF69DC"/>
    <w:rsid w:val="00EF6C91"/>
    <w:rsid w:val="00EF7A7B"/>
    <w:rsid w:val="00F01E53"/>
    <w:rsid w:val="00F02235"/>
    <w:rsid w:val="00F057A1"/>
    <w:rsid w:val="00F10DCA"/>
    <w:rsid w:val="00F12571"/>
    <w:rsid w:val="00F13525"/>
    <w:rsid w:val="00F14383"/>
    <w:rsid w:val="00F14C26"/>
    <w:rsid w:val="00F1532D"/>
    <w:rsid w:val="00F15923"/>
    <w:rsid w:val="00F20544"/>
    <w:rsid w:val="00F20856"/>
    <w:rsid w:val="00F20FBD"/>
    <w:rsid w:val="00F22AE0"/>
    <w:rsid w:val="00F22BF4"/>
    <w:rsid w:val="00F25CE7"/>
    <w:rsid w:val="00F2619A"/>
    <w:rsid w:val="00F264C8"/>
    <w:rsid w:val="00F26E5C"/>
    <w:rsid w:val="00F340E5"/>
    <w:rsid w:val="00F34270"/>
    <w:rsid w:val="00F35284"/>
    <w:rsid w:val="00F37408"/>
    <w:rsid w:val="00F40FA6"/>
    <w:rsid w:val="00F45301"/>
    <w:rsid w:val="00F45676"/>
    <w:rsid w:val="00F463B5"/>
    <w:rsid w:val="00F46DD0"/>
    <w:rsid w:val="00F47DFC"/>
    <w:rsid w:val="00F52BEB"/>
    <w:rsid w:val="00F54273"/>
    <w:rsid w:val="00F56E45"/>
    <w:rsid w:val="00F57F77"/>
    <w:rsid w:val="00F637F4"/>
    <w:rsid w:val="00F66DFD"/>
    <w:rsid w:val="00F67327"/>
    <w:rsid w:val="00F701C9"/>
    <w:rsid w:val="00F71A53"/>
    <w:rsid w:val="00F722EB"/>
    <w:rsid w:val="00F72361"/>
    <w:rsid w:val="00F74D63"/>
    <w:rsid w:val="00F77C6E"/>
    <w:rsid w:val="00F82536"/>
    <w:rsid w:val="00F8268E"/>
    <w:rsid w:val="00F82C34"/>
    <w:rsid w:val="00F83516"/>
    <w:rsid w:val="00F848A2"/>
    <w:rsid w:val="00F849E1"/>
    <w:rsid w:val="00F851F2"/>
    <w:rsid w:val="00F8600D"/>
    <w:rsid w:val="00F862F4"/>
    <w:rsid w:val="00F872DC"/>
    <w:rsid w:val="00F92476"/>
    <w:rsid w:val="00F94F4C"/>
    <w:rsid w:val="00F94FC0"/>
    <w:rsid w:val="00F95D5F"/>
    <w:rsid w:val="00F96FAB"/>
    <w:rsid w:val="00FA14DD"/>
    <w:rsid w:val="00FA2827"/>
    <w:rsid w:val="00FA6512"/>
    <w:rsid w:val="00FA68B3"/>
    <w:rsid w:val="00FB321B"/>
    <w:rsid w:val="00FB37FB"/>
    <w:rsid w:val="00FB5ED1"/>
    <w:rsid w:val="00FB739B"/>
    <w:rsid w:val="00FB7EFC"/>
    <w:rsid w:val="00FC136B"/>
    <w:rsid w:val="00FC3A0D"/>
    <w:rsid w:val="00FC3B52"/>
    <w:rsid w:val="00FC5F86"/>
    <w:rsid w:val="00FC67A8"/>
    <w:rsid w:val="00FC7FA8"/>
    <w:rsid w:val="00FD0EA1"/>
    <w:rsid w:val="00FD1538"/>
    <w:rsid w:val="00FD1E5C"/>
    <w:rsid w:val="00FD1FB6"/>
    <w:rsid w:val="00FD220A"/>
    <w:rsid w:val="00FD4409"/>
    <w:rsid w:val="00FD44AA"/>
    <w:rsid w:val="00FD6F5E"/>
    <w:rsid w:val="00FE083A"/>
    <w:rsid w:val="00FE2031"/>
    <w:rsid w:val="00FE4C61"/>
    <w:rsid w:val="00FE6705"/>
    <w:rsid w:val="00FE6E5A"/>
    <w:rsid w:val="00FF2746"/>
    <w:rsid w:val="00FF3C0F"/>
    <w:rsid w:val="00FF603E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8F13E1D-1D7E-4B47-BA18-9BC236855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465A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99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4130B"/>
    <w:rPr>
      <w:sz w:val="24"/>
      <w:szCs w:val="24"/>
    </w:rPr>
  </w:style>
  <w:style w:type="paragraph" w:styleId="ac">
    <w:name w:val="Body Text Indent"/>
    <w:basedOn w:val="a"/>
    <w:link w:val="ad"/>
    <w:rsid w:val="00F95D5F"/>
    <w:pPr>
      <w:ind w:firstLine="900"/>
      <w:jc w:val="both"/>
    </w:pPr>
    <w:rPr>
      <w:sz w:val="28"/>
    </w:rPr>
  </w:style>
  <w:style w:type="character" w:customStyle="1" w:styleId="ad">
    <w:name w:val="Основной текст с отступом Знак"/>
    <w:link w:val="ac"/>
    <w:rsid w:val="00F95D5F"/>
    <w:rPr>
      <w:sz w:val="28"/>
      <w:szCs w:val="24"/>
    </w:rPr>
  </w:style>
  <w:style w:type="paragraph" w:styleId="ae">
    <w:name w:val="Body Text"/>
    <w:basedOn w:val="a"/>
    <w:link w:val="af"/>
    <w:rsid w:val="00830224"/>
    <w:pPr>
      <w:spacing w:after="120"/>
    </w:pPr>
  </w:style>
  <w:style w:type="character" w:customStyle="1" w:styleId="af">
    <w:name w:val="Основной текст Знак"/>
    <w:link w:val="ae"/>
    <w:rsid w:val="00830224"/>
    <w:rPr>
      <w:sz w:val="24"/>
      <w:szCs w:val="24"/>
    </w:rPr>
  </w:style>
  <w:style w:type="character" w:customStyle="1" w:styleId="11">
    <w:name w:val="Основной шрифт абзаца1"/>
    <w:rsid w:val="00830224"/>
  </w:style>
  <w:style w:type="paragraph" w:styleId="af0">
    <w:name w:val="Subtitle"/>
    <w:basedOn w:val="a"/>
    <w:link w:val="af1"/>
    <w:qFormat/>
    <w:rsid w:val="009930F4"/>
    <w:pPr>
      <w:jc w:val="center"/>
    </w:pPr>
    <w:rPr>
      <w:b/>
      <w:bCs/>
      <w:sz w:val="28"/>
    </w:rPr>
  </w:style>
  <w:style w:type="character" w:customStyle="1" w:styleId="af1">
    <w:name w:val="Подзаголовок Знак"/>
    <w:link w:val="af0"/>
    <w:rsid w:val="009930F4"/>
    <w:rPr>
      <w:b/>
      <w:bCs/>
      <w:sz w:val="28"/>
      <w:szCs w:val="24"/>
    </w:rPr>
  </w:style>
  <w:style w:type="paragraph" w:styleId="2">
    <w:name w:val="Body Text 2"/>
    <w:basedOn w:val="a"/>
    <w:link w:val="20"/>
    <w:rsid w:val="00535344"/>
    <w:pPr>
      <w:spacing w:after="120" w:line="480" w:lineRule="auto"/>
    </w:pPr>
  </w:style>
  <w:style w:type="character" w:customStyle="1" w:styleId="20">
    <w:name w:val="Основной текст 2 Знак"/>
    <w:link w:val="2"/>
    <w:rsid w:val="00535344"/>
    <w:rPr>
      <w:sz w:val="24"/>
      <w:szCs w:val="24"/>
    </w:rPr>
  </w:style>
  <w:style w:type="character" w:customStyle="1" w:styleId="Bodytext">
    <w:name w:val="Body text_"/>
    <w:link w:val="12"/>
    <w:locked/>
    <w:rsid w:val="0028005D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28005D"/>
    <w:pPr>
      <w:shd w:val="clear" w:color="auto" w:fill="FFFFFF"/>
      <w:spacing w:line="0" w:lineRule="atLeast"/>
    </w:pPr>
    <w:rPr>
      <w:sz w:val="27"/>
      <w:szCs w:val="27"/>
    </w:rPr>
  </w:style>
  <w:style w:type="character" w:customStyle="1" w:styleId="Bodytext4">
    <w:name w:val="Body text (4)_"/>
    <w:link w:val="Bodytext40"/>
    <w:locked/>
    <w:rsid w:val="003314D3"/>
    <w:rPr>
      <w:sz w:val="17"/>
      <w:szCs w:val="17"/>
      <w:shd w:val="clear" w:color="auto" w:fill="FFFFFF"/>
    </w:rPr>
  </w:style>
  <w:style w:type="paragraph" w:customStyle="1" w:styleId="Bodytext40">
    <w:name w:val="Body text (4)"/>
    <w:basedOn w:val="a"/>
    <w:link w:val="Bodytext4"/>
    <w:rsid w:val="003314D3"/>
    <w:pPr>
      <w:shd w:val="clear" w:color="auto" w:fill="FFFFFF"/>
      <w:spacing w:line="0" w:lineRule="atLeast"/>
    </w:pPr>
    <w:rPr>
      <w:sz w:val="17"/>
      <w:szCs w:val="17"/>
    </w:rPr>
  </w:style>
  <w:style w:type="character" w:customStyle="1" w:styleId="Bodytext6">
    <w:name w:val="Body text (6)_"/>
    <w:link w:val="Bodytext60"/>
    <w:locked/>
    <w:rsid w:val="003314D3"/>
    <w:rPr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3314D3"/>
    <w:pPr>
      <w:shd w:val="clear" w:color="auto" w:fill="FFFFFF"/>
      <w:spacing w:line="270" w:lineRule="exact"/>
      <w:jc w:val="right"/>
    </w:pPr>
    <w:rPr>
      <w:sz w:val="23"/>
      <w:szCs w:val="23"/>
    </w:rPr>
  </w:style>
  <w:style w:type="character" w:customStyle="1" w:styleId="Bodytext8">
    <w:name w:val="Body text (8)_"/>
    <w:link w:val="Bodytext80"/>
    <w:locked/>
    <w:rsid w:val="003314D3"/>
    <w:rPr>
      <w:sz w:val="13"/>
      <w:szCs w:val="13"/>
      <w:shd w:val="clear" w:color="auto" w:fill="FFFFFF"/>
    </w:rPr>
  </w:style>
  <w:style w:type="paragraph" w:customStyle="1" w:styleId="Bodytext80">
    <w:name w:val="Body text (8)"/>
    <w:basedOn w:val="a"/>
    <w:link w:val="Bodytext8"/>
    <w:rsid w:val="003314D3"/>
    <w:pPr>
      <w:shd w:val="clear" w:color="auto" w:fill="FFFFFF"/>
      <w:spacing w:line="0" w:lineRule="atLeast"/>
    </w:pPr>
    <w:rPr>
      <w:sz w:val="13"/>
      <w:szCs w:val="13"/>
    </w:rPr>
  </w:style>
  <w:style w:type="character" w:customStyle="1" w:styleId="Tablecaption">
    <w:name w:val="Table caption_"/>
    <w:link w:val="Tablecaption0"/>
    <w:locked/>
    <w:rsid w:val="003314D3"/>
    <w:rPr>
      <w:sz w:val="17"/>
      <w:szCs w:val="17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3314D3"/>
    <w:pPr>
      <w:shd w:val="clear" w:color="auto" w:fill="FFFFFF"/>
      <w:spacing w:line="0" w:lineRule="atLeast"/>
    </w:pPr>
    <w:rPr>
      <w:sz w:val="17"/>
      <w:szCs w:val="17"/>
    </w:rPr>
  </w:style>
  <w:style w:type="character" w:customStyle="1" w:styleId="Bodytext9">
    <w:name w:val="Body text (9)_"/>
    <w:link w:val="Bodytext90"/>
    <w:locked/>
    <w:rsid w:val="003314D3"/>
    <w:rPr>
      <w:sz w:val="11"/>
      <w:szCs w:val="11"/>
      <w:shd w:val="clear" w:color="auto" w:fill="FFFFFF"/>
    </w:rPr>
  </w:style>
  <w:style w:type="paragraph" w:customStyle="1" w:styleId="Bodytext90">
    <w:name w:val="Body text (9)"/>
    <w:basedOn w:val="a"/>
    <w:link w:val="Bodytext9"/>
    <w:rsid w:val="003314D3"/>
    <w:pPr>
      <w:shd w:val="clear" w:color="auto" w:fill="FFFFFF"/>
      <w:spacing w:before="60" w:after="240" w:line="0" w:lineRule="atLeast"/>
    </w:pPr>
    <w:rPr>
      <w:sz w:val="11"/>
      <w:szCs w:val="11"/>
    </w:rPr>
  </w:style>
  <w:style w:type="character" w:customStyle="1" w:styleId="Bodytext10">
    <w:name w:val="Body text (10)_"/>
    <w:link w:val="Bodytext100"/>
    <w:locked/>
    <w:rsid w:val="003314D3"/>
    <w:rPr>
      <w:sz w:val="12"/>
      <w:szCs w:val="12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3314D3"/>
    <w:pPr>
      <w:shd w:val="clear" w:color="auto" w:fill="FFFFFF"/>
      <w:spacing w:before="240" w:after="240" w:line="0" w:lineRule="atLeast"/>
    </w:pPr>
    <w:rPr>
      <w:sz w:val="12"/>
      <w:szCs w:val="12"/>
    </w:rPr>
  </w:style>
  <w:style w:type="character" w:customStyle="1" w:styleId="Bodytext11">
    <w:name w:val="Body text (11)_"/>
    <w:link w:val="Bodytext110"/>
    <w:locked/>
    <w:rsid w:val="003314D3"/>
    <w:rPr>
      <w:sz w:val="14"/>
      <w:szCs w:val="14"/>
      <w:shd w:val="clear" w:color="auto" w:fill="FFFFFF"/>
    </w:rPr>
  </w:style>
  <w:style w:type="paragraph" w:customStyle="1" w:styleId="Bodytext110">
    <w:name w:val="Body text (11)"/>
    <w:basedOn w:val="a"/>
    <w:link w:val="Bodytext11"/>
    <w:rsid w:val="003314D3"/>
    <w:pPr>
      <w:shd w:val="clear" w:color="auto" w:fill="FFFFFF"/>
      <w:spacing w:before="60" w:line="0" w:lineRule="atLeast"/>
    </w:pPr>
    <w:rPr>
      <w:sz w:val="14"/>
      <w:szCs w:val="14"/>
    </w:rPr>
  </w:style>
  <w:style w:type="character" w:customStyle="1" w:styleId="Bodytext12">
    <w:name w:val="Body text (12)_"/>
    <w:link w:val="Bodytext120"/>
    <w:locked/>
    <w:rsid w:val="003314D3"/>
    <w:rPr>
      <w:sz w:val="13"/>
      <w:szCs w:val="13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3314D3"/>
    <w:pPr>
      <w:shd w:val="clear" w:color="auto" w:fill="FFFFFF"/>
      <w:spacing w:line="0" w:lineRule="atLeast"/>
    </w:pPr>
    <w:rPr>
      <w:sz w:val="13"/>
      <w:szCs w:val="13"/>
    </w:rPr>
  </w:style>
  <w:style w:type="character" w:customStyle="1" w:styleId="Tablecaption2">
    <w:name w:val="Table caption (2)_"/>
    <w:link w:val="Tablecaption20"/>
    <w:locked/>
    <w:rsid w:val="003314D3"/>
    <w:rPr>
      <w:sz w:val="12"/>
      <w:szCs w:val="12"/>
      <w:shd w:val="clear" w:color="auto" w:fill="FFFFFF"/>
    </w:rPr>
  </w:style>
  <w:style w:type="paragraph" w:customStyle="1" w:styleId="Tablecaption20">
    <w:name w:val="Table caption (2)"/>
    <w:basedOn w:val="a"/>
    <w:link w:val="Tablecaption2"/>
    <w:rsid w:val="003314D3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46">
    <w:name w:val="Body text (4) + 6"/>
    <w:aliases w:val="5 pt,Bold"/>
    <w:rsid w:val="003314D3"/>
    <w:rPr>
      <w:sz w:val="17"/>
      <w:szCs w:val="17"/>
      <w:shd w:val="clear" w:color="auto" w:fill="FFFFFF"/>
    </w:rPr>
  </w:style>
  <w:style w:type="character" w:customStyle="1" w:styleId="Bodytext86pt">
    <w:name w:val="Body text (8) + 6 pt"/>
    <w:aliases w:val="Not Bold"/>
    <w:rsid w:val="003314D3"/>
    <w:rPr>
      <w:b/>
      <w:bCs/>
      <w:sz w:val="12"/>
      <w:szCs w:val="12"/>
      <w:shd w:val="clear" w:color="auto" w:fill="FFFFFF"/>
    </w:rPr>
  </w:style>
  <w:style w:type="character" w:customStyle="1" w:styleId="Bodytext86ptNotBold">
    <w:name w:val="Body text (8) + 6 pt;Not Bold"/>
    <w:rsid w:val="007E195C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19515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cp:lastModifiedBy>Pai Pinky</cp:lastModifiedBy>
  <cp:revision>2</cp:revision>
  <cp:lastPrinted>2016-03-07T07:12:00Z</cp:lastPrinted>
  <dcterms:created xsi:type="dcterms:W3CDTF">2025-07-14T17:46:00Z</dcterms:created>
  <dcterms:modified xsi:type="dcterms:W3CDTF">2025-07-14T17:46:00Z</dcterms:modified>
</cp:coreProperties>
</file>